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5571AA5B" w:rsidR="00016BE8" w:rsidRPr="008F4745" w:rsidRDefault="00286959" w:rsidP="007B3D7B">
      <w:pPr>
        <w:pStyle w:val="Nadpis1"/>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1">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2756DD16" w14:textId="18D7D295" w:rsidR="00E47CAE" w:rsidRPr="000A0D8D" w:rsidRDefault="006E6E57" w:rsidP="00E47CAE">
      <w:pPr>
        <w:spacing w:after="0"/>
        <w:rPr>
          <w:rFonts w:cstheme="minorHAnsi"/>
          <w:b/>
          <w:bCs/>
        </w:rPr>
      </w:pPr>
      <w:r w:rsidRPr="000A0D8D">
        <w:rPr>
          <w:rFonts w:cstheme="minorHAnsi"/>
          <w:b/>
          <w:bCs/>
        </w:rPr>
        <w:t>Specifikace vedení trasy v mapě</w:t>
      </w:r>
    </w:p>
    <w:p w14:paraId="0B4EC49D" w14:textId="77777777" w:rsidR="00E47CAE" w:rsidRDefault="00E47CAE" w:rsidP="006E6E57">
      <w:pPr>
        <w:spacing w:after="0"/>
        <w:jc w:val="both"/>
        <w:rPr>
          <w:rFonts w:ascii="Segoe UI" w:hAnsi="Segoe UI" w:cs="Segoe UI"/>
        </w:rPr>
      </w:pPr>
    </w:p>
    <w:p w14:paraId="3B01C8C7" w14:textId="5F39B4FB" w:rsidR="00E47CAE" w:rsidRPr="000A0D8D" w:rsidRDefault="00E47CAE" w:rsidP="006E6E57">
      <w:pPr>
        <w:spacing w:after="0"/>
        <w:jc w:val="both"/>
        <w:rPr>
          <w:rFonts w:cstheme="minorHAnsi"/>
        </w:rPr>
      </w:pPr>
      <w:hyperlink r:id="rId12" w:history="1">
        <w:r w:rsidRPr="000A0D8D">
          <w:rPr>
            <w:rStyle w:val="Hypertextovodkaz"/>
            <w:rFonts w:cstheme="minorHAnsi"/>
          </w:rPr>
          <w:t>https://mapy.cz/s/batapecevo</w:t>
        </w:r>
      </w:hyperlink>
    </w:p>
    <w:p w14:paraId="0FD66259" w14:textId="77777777" w:rsidR="00E47CAE" w:rsidRDefault="00E47CAE" w:rsidP="006E6E57">
      <w:pPr>
        <w:spacing w:after="0"/>
        <w:jc w:val="both"/>
        <w:rPr>
          <w:rFonts w:ascii="Segoe UI" w:hAnsi="Segoe UI" w:cs="Segoe UI"/>
        </w:rPr>
      </w:pPr>
    </w:p>
    <w:p w14:paraId="2C5C2BB2" w14:textId="7C8082E6" w:rsidR="00E47CAE" w:rsidRDefault="00E47CAE" w:rsidP="00594A73">
      <w:pPr>
        <w:spacing w:after="0"/>
        <w:jc w:val="center"/>
        <w:rPr>
          <w:rFonts w:ascii="Segoe UI" w:hAnsi="Segoe UI" w:cs="Segoe UI"/>
        </w:rPr>
      </w:pPr>
      <w:r>
        <w:rPr>
          <w:rFonts w:ascii="Segoe UI" w:hAnsi="Segoe UI" w:cs="Segoe UI"/>
          <w:noProof/>
        </w:rPr>
        <w:drawing>
          <wp:inline distT="0" distB="0" distL="0" distR="0" wp14:anchorId="692AB341" wp14:editId="183BAE14">
            <wp:extent cx="4703673" cy="4583385"/>
            <wp:effectExtent l="0" t="0" r="1905" b="8255"/>
            <wp:docPr id="1401518797"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518797" name="Obrázek 1" descr="Obsah obrázku mapa, text, atlas&#10;&#10;Popis byl vytvořen automaticky"/>
                    <pic:cNvPicPr/>
                  </pic:nvPicPr>
                  <pic:blipFill>
                    <a:blip r:embed="rId13">
                      <a:extLst>
                        <a:ext uri="{28A0092B-C50C-407E-A947-70E740481C1C}">
                          <a14:useLocalDpi xmlns:a14="http://schemas.microsoft.com/office/drawing/2010/main" val="0"/>
                        </a:ext>
                      </a:extLst>
                    </a:blip>
                    <a:stretch>
                      <a:fillRect/>
                    </a:stretch>
                  </pic:blipFill>
                  <pic:spPr>
                    <a:xfrm>
                      <a:off x="0" y="0"/>
                      <a:ext cx="4728025" cy="4607114"/>
                    </a:xfrm>
                    <a:prstGeom prst="rect">
                      <a:avLst/>
                    </a:prstGeom>
                  </pic:spPr>
                </pic:pic>
              </a:graphicData>
            </a:graphic>
          </wp:inline>
        </w:drawing>
      </w:r>
    </w:p>
    <w:p w14:paraId="4512802D" w14:textId="67D97122" w:rsidR="006E6E57" w:rsidRDefault="006E6E57" w:rsidP="006E6E57">
      <w:pPr>
        <w:spacing w:after="0"/>
        <w:jc w:val="both"/>
        <w:rPr>
          <w:rFonts w:ascii="Segoe UI" w:hAnsi="Segoe UI" w:cs="Segoe UI"/>
        </w:rPr>
      </w:pPr>
    </w:p>
    <w:p w14:paraId="31FEDABD" w14:textId="77777777" w:rsidR="006E6E57" w:rsidRDefault="006E6E57" w:rsidP="006E6E57">
      <w:pPr>
        <w:spacing w:after="0"/>
        <w:jc w:val="both"/>
        <w:rPr>
          <w:rFonts w:ascii="Segoe UI" w:hAnsi="Segoe UI" w:cs="Segoe UI"/>
        </w:rPr>
      </w:pPr>
    </w:p>
    <w:p w14:paraId="38CB54DA" w14:textId="77777777" w:rsidR="000A0D8D" w:rsidRDefault="000A0D8D" w:rsidP="006E6E57">
      <w:pPr>
        <w:spacing w:after="0"/>
        <w:jc w:val="both"/>
        <w:rPr>
          <w:rFonts w:ascii="Segoe UI" w:hAnsi="Segoe UI" w:cs="Segoe UI"/>
        </w:rPr>
      </w:pPr>
    </w:p>
    <w:p w14:paraId="1C51F7B4" w14:textId="77777777" w:rsidR="000A0D8D" w:rsidRDefault="000A0D8D" w:rsidP="006E6E57">
      <w:pPr>
        <w:spacing w:after="0"/>
        <w:jc w:val="both"/>
        <w:rPr>
          <w:rFonts w:ascii="Segoe UI" w:hAnsi="Segoe UI" w:cs="Segoe UI"/>
        </w:rPr>
      </w:pPr>
    </w:p>
    <w:p w14:paraId="67596459" w14:textId="77777777" w:rsidR="000A0D8D" w:rsidRDefault="000A0D8D" w:rsidP="006E6E57">
      <w:pPr>
        <w:spacing w:after="0"/>
        <w:jc w:val="both"/>
        <w:rPr>
          <w:rFonts w:ascii="Segoe UI" w:hAnsi="Segoe UI" w:cs="Segoe UI"/>
        </w:rPr>
      </w:pPr>
    </w:p>
    <w:p w14:paraId="1C0CE05C" w14:textId="77777777" w:rsidR="000A0D8D" w:rsidRDefault="000A0D8D" w:rsidP="006E6E57">
      <w:pPr>
        <w:spacing w:after="0"/>
        <w:jc w:val="both"/>
        <w:rPr>
          <w:rFonts w:ascii="Segoe UI" w:hAnsi="Segoe UI" w:cs="Segoe UI"/>
        </w:rPr>
      </w:pPr>
    </w:p>
    <w:p w14:paraId="0A19B093" w14:textId="77777777" w:rsidR="000A0D8D" w:rsidRDefault="000A0D8D" w:rsidP="006E6E57">
      <w:pPr>
        <w:spacing w:after="0"/>
        <w:jc w:val="both"/>
        <w:rPr>
          <w:rFonts w:ascii="Segoe UI" w:hAnsi="Segoe UI" w:cs="Segoe UI"/>
        </w:rPr>
      </w:pPr>
    </w:p>
    <w:p w14:paraId="54358364" w14:textId="77777777" w:rsidR="000A0D8D" w:rsidRDefault="000A0D8D" w:rsidP="006E6E57">
      <w:pPr>
        <w:spacing w:after="0"/>
        <w:jc w:val="both"/>
        <w:rPr>
          <w:rFonts w:ascii="Segoe UI" w:hAnsi="Segoe UI" w:cs="Segoe UI"/>
        </w:rPr>
      </w:pPr>
    </w:p>
    <w:p w14:paraId="7491C690" w14:textId="77777777" w:rsidR="000A0D8D" w:rsidRDefault="000A0D8D" w:rsidP="006E6E57">
      <w:pPr>
        <w:spacing w:after="0"/>
        <w:jc w:val="both"/>
        <w:rPr>
          <w:rFonts w:ascii="Segoe UI" w:hAnsi="Segoe UI" w:cs="Segoe UI"/>
        </w:rPr>
      </w:pPr>
    </w:p>
    <w:p w14:paraId="77F49794" w14:textId="77777777" w:rsidR="000A0D8D" w:rsidRDefault="000A0D8D" w:rsidP="006E6E57">
      <w:pPr>
        <w:spacing w:after="0"/>
        <w:jc w:val="both"/>
        <w:rPr>
          <w:rFonts w:ascii="Segoe UI" w:hAnsi="Segoe UI" w:cs="Segoe UI"/>
        </w:rPr>
      </w:pPr>
    </w:p>
    <w:p w14:paraId="17AEEBFD" w14:textId="77777777" w:rsidR="000A0D8D" w:rsidRDefault="000A0D8D" w:rsidP="006E6E57">
      <w:pPr>
        <w:spacing w:after="0"/>
        <w:jc w:val="both"/>
        <w:rPr>
          <w:rFonts w:ascii="Segoe UI" w:hAnsi="Segoe UI" w:cs="Segoe UI"/>
        </w:rPr>
      </w:pPr>
    </w:p>
    <w:p w14:paraId="12EC9942" w14:textId="77777777" w:rsidR="000A0D8D" w:rsidRDefault="000A0D8D" w:rsidP="006E6E57">
      <w:pPr>
        <w:spacing w:after="0"/>
        <w:jc w:val="both"/>
        <w:rPr>
          <w:rFonts w:ascii="Segoe UI" w:hAnsi="Segoe UI" w:cs="Segoe UI"/>
        </w:rPr>
      </w:pPr>
    </w:p>
    <w:p w14:paraId="5B0C2F02" w14:textId="031F4015" w:rsidR="00D2394E" w:rsidRPr="0081720F" w:rsidRDefault="00D2394E" w:rsidP="0081720F">
      <w:pPr>
        <w:pStyle w:val="Odstavecseseznamem"/>
        <w:numPr>
          <w:ilvl w:val="0"/>
          <w:numId w:val="11"/>
        </w:numPr>
        <w:spacing w:after="0"/>
        <w:rPr>
          <w:rFonts w:cstheme="minorHAnsi"/>
        </w:rPr>
      </w:pPr>
      <w:r w:rsidRPr="0081720F">
        <w:rPr>
          <w:rFonts w:cstheme="minorHAnsi"/>
        </w:rPr>
        <w:lastRenderedPageBreak/>
        <w:t xml:space="preserve">Část vybudování nové stezky </w:t>
      </w:r>
      <w:r w:rsidRPr="0081720F">
        <w:rPr>
          <w:rFonts w:cstheme="minorHAnsi"/>
          <w:b/>
          <w:bCs/>
          <w:u w:val="single"/>
        </w:rPr>
        <w:t>po východním chodníku u II/125</w:t>
      </w:r>
    </w:p>
    <w:p w14:paraId="6CED5DC4" w14:textId="77777777" w:rsidR="00DE47AC" w:rsidRDefault="00DE47AC" w:rsidP="00D2394E">
      <w:pPr>
        <w:spacing w:after="0"/>
        <w:jc w:val="both"/>
        <w:rPr>
          <w:rFonts w:cstheme="minorHAnsi"/>
        </w:rPr>
      </w:pPr>
    </w:p>
    <w:p w14:paraId="7D744148" w14:textId="1BC7A849" w:rsidR="00D2394E" w:rsidRPr="000A0D8D" w:rsidRDefault="00DE47AC" w:rsidP="00D2394E">
      <w:pPr>
        <w:spacing w:after="0"/>
        <w:jc w:val="both"/>
        <w:rPr>
          <w:rFonts w:cstheme="minorHAnsi"/>
        </w:rPr>
      </w:pPr>
      <w:hyperlink r:id="rId14" w:history="1">
        <w:r w:rsidRPr="00CB0FEC">
          <w:rPr>
            <w:rStyle w:val="Hypertextovodkaz"/>
            <w:rFonts w:cstheme="minorHAnsi"/>
          </w:rPr>
          <w:t>https://mapy.cz/s/jadujemeke</w:t>
        </w:r>
      </w:hyperlink>
      <w:r w:rsidR="00D2394E" w:rsidRPr="000A0D8D">
        <w:rPr>
          <w:rFonts w:cstheme="minorHAnsi"/>
        </w:rPr>
        <w:t xml:space="preserve"> </w:t>
      </w:r>
    </w:p>
    <w:p w14:paraId="6FF95406" w14:textId="77777777" w:rsidR="00D2394E" w:rsidRDefault="00D2394E" w:rsidP="00D2394E">
      <w:pPr>
        <w:spacing w:after="0"/>
        <w:jc w:val="both"/>
        <w:rPr>
          <w:rFonts w:ascii="Segoe UI" w:hAnsi="Segoe UI" w:cs="Segoe UI"/>
        </w:rPr>
      </w:pPr>
      <w:r w:rsidRPr="00414BD5">
        <w:rPr>
          <w:rFonts w:ascii="Segoe UI" w:hAnsi="Segoe UI" w:cs="Segoe UI"/>
          <w:noProof/>
        </w:rPr>
        <w:drawing>
          <wp:inline distT="0" distB="0" distL="0" distR="0" wp14:anchorId="28A5C844" wp14:editId="488D611E">
            <wp:extent cx="2026459" cy="1989734"/>
            <wp:effectExtent l="0" t="0" r="0" b="0"/>
            <wp:docPr id="926379731"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79731" name="Obrázek 1" descr="Obsah obrázku mapa, text, atlas&#10;&#10;Popis byl vytvořen automaticky"/>
                    <pic:cNvPicPr/>
                  </pic:nvPicPr>
                  <pic:blipFill>
                    <a:blip r:embed="rId15"/>
                    <a:stretch>
                      <a:fillRect/>
                    </a:stretch>
                  </pic:blipFill>
                  <pic:spPr>
                    <a:xfrm>
                      <a:off x="0" y="0"/>
                      <a:ext cx="2029767" cy="1992982"/>
                    </a:xfrm>
                    <a:prstGeom prst="rect">
                      <a:avLst/>
                    </a:prstGeom>
                  </pic:spPr>
                </pic:pic>
              </a:graphicData>
            </a:graphic>
          </wp:inline>
        </w:drawing>
      </w:r>
    </w:p>
    <w:p w14:paraId="248B3BF5" w14:textId="77777777" w:rsidR="006E6E57" w:rsidRPr="000A0D8D" w:rsidRDefault="006E6E57" w:rsidP="000A0D8D">
      <w:pPr>
        <w:spacing w:after="0"/>
        <w:rPr>
          <w:rFonts w:ascii="Segoe UI" w:hAnsi="Segoe UI" w:cs="Segoe UI"/>
        </w:rPr>
      </w:pPr>
    </w:p>
    <w:p w14:paraId="0C87ECBD" w14:textId="13D15EEB" w:rsidR="006E6E57" w:rsidRPr="0081720F" w:rsidRDefault="006E6E57" w:rsidP="0081720F">
      <w:pPr>
        <w:pStyle w:val="Odstavecseseznamem"/>
        <w:numPr>
          <w:ilvl w:val="0"/>
          <w:numId w:val="11"/>
        </w:numPr>
        <w:spacing w:after="0"/>
        <w:rPr>
          <w:rFonts w:cstheme="minorHAnsi"/>
        </w:rPr>
      </w:pPr>
      <w:r w:rsidRPr="0081720F">
        <w:rPr>
          <w:rFonts w:cstheme="minorHAnsi"/>
        </w:rPr>
        <w:t xml:space="preserve">Část vybudování nové stezky </w:t>
      </w:r>
      <w:r w:rsidRPr="0081720F">
        <w:rPr>
          <w:rFonts w:cstheme="minorHAnsi"/>
          <w:b/>
          <w:bCs/>
          <w:u w:val="single"/>
        </w:rPr>
        <w:t>po západní straně II/125</w:t>
      </w:r>
    </w:p>
    <w:p w14:paraId="43609E51" w14:textId="77777777" w:rsidR="00DE47AC" w:rsidRDefault="006E6E57" w:rsidP="006E6E57">
      <w:pPr>
        <w:spacing w:after="0"/>
        <w:jc w:val="both"/>
        <w:rPr>
          <w:rFonts w:cstheme="minorHAnsi"/>
        </w:rPr>
      </w:pPr>
      <w:r w:rsidRPr="000A0D8D">
        <w:rPr>
          <w:rFonts w:cstheme="minorHAnsi"/>
        </w:rPr>
        <w:t xml:space="preserve"> </w:t>
      </w:r>
    </w:p>
    <w:p w14:paraId="5591D41E" w14:textId="51A5ACD4" w:rsidR="006E6E57" w:rsidRPr="000A0D8D" w:rsidRDefault="00DE47AC" w:rsidP="006E6E57">
      <w:pPr>
        <w:spacing w:after="0"/>
        <w:jc w:val="both"/>
        <w:rPr>
          <w:rFonts w:cstheme="minorHAnsi"/>
        </w:rPr>
      </w:pPr>
      <w:hyperlink r:id="rId16" w:history="1">
        <w:r w:rsidRPr="00CB0FEC">
          <w:rPr>
            <w:rStyle w:val="Hypertextovodkaz"/>
            <w:rFonts w:cstheme="minorHAnsi"/>
          </w:rPr>
          <w:t>https://mapy.cz/s/gejusukumo</w:t>
        </w:r>
      </w:hyperlink>
      <w:r w:rsidR="006E6E57" w:rsidRPr="000A0D8D">
        <w:rPr>
          <w:rFonts w:cstheme="minorHAnsi"/>
        </w:rPr>
        <w:t xml:space="preserve"> </w:t>
      </w:r>
    </w:p>
    <w:p w14:paraId="56836B59" w14:textId="77777777" w:rsidR="006E6E57" w:rsidRDefault="006E6E57" w:rsidP="006E6E57">
      <w:pPr>
        <w:spacing w:after="0"/>
        <w:jc w:val="both"/>
        <w:rPr>
          <w:rFonts w:ascii="Segoe UI" w:hAnsi="Segoe UI" w:cs="Segoe UI"/>
        </w:rPr>
      </w:pPr>
      <w:r>
        <w:rPr>
          <w:noProof/>
        </w:rPr>
        <w:drawing>
          <wp:inline distT="0" distB="0" distL="0" distR="0" wp14:anchorId="6505C490" wp14:editId="27B0E8B6">
            <wp:extent cx="3164823" cy="1953158"/>
            <wp:effectExtent l="0" t="0" r="0" b="9525"/>
            <wp:docPr id="925343244" name="Obrázek 1" descr="Obsah obrázku mapa, text,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83572" cy="1964729"/>
                    </a:xfrm>
                    <a:prstGeom prst="rect">
                      <a:avLst/>
                    </a:prstGeom>
                  </pic:spPr>
                </pic:pic>
              </a:graphicData>
            </a:graphic>
          </wp:inline>
        </w:drawing>
      </w:r>
    </w:p>
    <w:p w14:paraId="6056677D" w14:textId="77777777" w:rsidR="000A0D8D" w:rsidRDefault="000A0D8D" w:rsidP="006E6E57">
      <w:pPr>
        <w:spacing w:after="0"/>
        <w:jc w:val="both"/>
        <w:rPr>
          <w:rFonts w:ascii="Segoe UI" w:hAnsi="Segoe UI" w:cs="Segoe UI"/>
        </w:rPr>
      </w:pPr>
    </w:p>
    <w:p w14:paraId="0ABA171E" w14:textId="6995A142" w:rsidR="006E6E57" w:rsidRPr="0081720F" w:rsidRDefault="006E6E57" w:rsidP="0081720F">
      <w:pPr>
        <w:pStyle w:val="Odstavecseseznamem"/>
        <w:numPr>
          <w:ilvl w:val="0"/>
          <w:numId w:val="11"/>
        </w:numPr>
        <w:spacing w:after="0"/>
        <w:rPr>
          <w:rFonts w:cstheme="minorHAnsi"/>
        </w:rPr>
      </w:pPr>
      <w:r w:rsidRPr="0081720F">
        <w:rPr>
          <w:rFonts w:cstheme="minorHAnsi"/>
        </w:rPr>
        <w:t xml:space="preserve">Část </w:t>
      </w:r>
      <w:r w:rsidRPr="0081720F">
        <w:rPr>
          <w:rFonts w:cstheme="minorHAnsi"/>
          <w:b/>
          <w:bCs/>
          <w:u w:val="single"/>
        </w:rPr>
        <w:t>vyznačením trasy ulicemi U Máčidla a U Jezera</w:t>
      </w:r>
    </w:p>
    <w:p w14:paraId="3CE81555" w14:textId="77777777" w:rsidR="000A0D8D" w:rsidRPr="000A0D8D" w:rsidRDefault="000A0D8D" w:rsidP="000A0D8D">
      <w:pPr>
        <w:spacing w:after="0"/>
        <w:ind w:left="709" w:hanging="709"/>
        <w:rPr>
          <w:rFonts w:cstheme="minorHAnsi"/>
        </w:rPr>
      </w:pPr>
    </w:p>
    <w:p w14:paraId="20158EF3" w14:textId="0F238376" w:rsidR="006E6E57" w:rsidRPr="000A0D8D" w:rsidRDefault="00DE47AC" w:rsidP="000A0D8D">
      <w:pPr>
        <w:spacing w:after="0"/>
        <w:ind w:left="709" w:hanging="709"/>
        <w:rPr>
          <w:rFonts w:ascii="Segoe UI" w:hAnsi="Segoe UI" w:cs="Segoe UI"/>
        </w:rPr>
      </w:pPr>
      <w:hyperlink r:id="rId18" w:history="1">
        <w:r w:rsidRPr="00CB0FEC">
          <w:rPr>
            <w:rStyle w:val="Hypertextovodkaz"/>
            <w:rFonts w:cstheme="minorHAnsi"/>
          </w:rPr>
          <w:t>https://mapy.cz/s/gojebebapu</w:t>
        </w:r>
      </w:hyperlink>
      <w:r w:rsidR="006E6E57" w:rsidRPr="000A0D8D">
        <w:rPr>
          <w:rFonts w:ascii="Segoe UI" w:hAnsi="Segoe UI" w:cs="Segoe UI"/>
        </w:rPr>
        <w:t xml:space="preserve"> </w:t>
      </w:r>
    </w:p>
    <w:p w14:paraId="7619CAD4" w14:textId="77777777" w:rsidR="006E6E57" w:rsidRDefault="006E6E57" w:rsidP="006E6E57">
      <w:pPr>
        <w:spacing w:after="0"/>
        <w:jc w:val="both"/>
        <w:rPr>
          <w:rFonts w:ascii="Segoe UI" w:hAnsi="Segoe UI" w:cs="Segoe UI"/>
        </w:rPr>
      </w:pPr>
      <w:r>
        <w:rPr>
          <w:noProof/>
        </w:rPr>
        <w:drawing>
          <wp:inline distT="0" distB="0" distL="0" distR="0" wp14:anchorId="62F83A45" wp14:editId="320FEAD6">
            <wp:extent cx="2204027" cy="2443277"/>
            <wp:effectExtent l="0" t="0" r="6350" b="0"/>
            <wp:docPr id="1677092968" name="Obrázek 1" descr="Obsah obrázku mapa, text, atla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28582" cy="2470498"/>
                    </a:xfrm>
                    <a:prstGeom prst="rect">
                      <a:avLst/>
                    </a:prstGeom>
                  </pic:spPr>
                </pic:pic>
              </a:graphicData>
            </a:graphic>
          </wp:inline>
        </w:drawing>
      </w:r>
    </w:p>
    <w:p w14:paraId="2685B280" w14:textId="77777777" w:rsidR="007170DD" w:rsidRDefault="00914511" w:rsidP="008B52E4">
      <w:pPr>
        <w:pStyle w:val="Nadpis2"/>
        <w:rPr>
          <w:rFonts w:cstheme="minorHAnsi"/>
        </w:rPr>
      </w:pPr>
      <w:r w:rsidRPr="008F4745">
        <w:rPr>
          <w:rFonts w:cstheme="minorHAnsi"/>
        </w:rPr>
        <w:lastRenderedPageBreak/>
        <w:t>Název akce:</w:t>
      </w:r>
    </w:p>
    <w:p w14:paraId="6522451C" w14:textId="5391D95A" w:rsidR="003843DD" w:rsidRPr="003843DD" w:rsidRDefault="003843DD" w:rsidP="003843DD">
      <w:pPr>
        <w:jc w:val="both"/>
        <w:rPr>
          <w:rFonts w:cstheme="minorHAnsi"/>
          <w:b/>
          <w:bCs/>
          <w:sz w:val="24"/>
          <w:szCs w:val="36"/>
        </w:rPr>
      </w:pPr>
      <w:bookmarkStart w:id="0" w:name="_Hlk178597065"/>
      <w:r w:rsidRPr="003843DD">
        <w:rPr>
          <w:rFonts w:cstheme="minorHAnsi"/>
          <w:b/>
          <w:bCs/>
          <w:sz w:val="24"/>
          <w:szCs w:val="36"/>
        </w:rPr>
        <w:t>Labská cyklostezka, úsek obec Velký Osek</w:t>
      </w:r>
      <w:bookmarkEnd w:id="0"/>
      <w:r w:rsidRPr="003843DD">
        <w:rPr>
          <w:rFonts w:cstheme="minorHAnsi"/>
          <w:b/>
          <w:bCs/>
          <w:sz w:val="24"/>
          <w:szCs w:val="36"/>
        </w:rPr>
        <w:t xml:space="preserve"> – PD </w:t>
      </w:r>
      <w:r w:rsidR="008F0FDD">
        <w:rPr>
          <w:rFonts w:cstheme="minorHAnsi"/>
          <w:b/>
          <w:bCs/>
          <w:sz w:val="24"/>
          <w:szCs w:val="36"/>
        </w:rPr>
        <w:t>II</w:t>
      </w:r>
    </w:p>
    <w:p w14:paraId="5CDDDAE5" w14:textId="77777777" w:rsidR="007170DD" w:rsidRPr="007170DD" w:rsidRDefault="007170DD" w:rsidP="007170DD"/>
    <w:p w14:paraId="667E1338" w14:textId="5B646A4C" w:rsidR="00914511" w:rsidRPr="008F4745" w:rsidRDefault="000742B1" w:rsidP="008B52E4">
      <w:pPr>
        <w:pStyle w:val="Nadpis2"/>
        <w:rPr>
          <w:rFonts w:cstheme="minorHAnsi"/>
        </w:rPr>
      </w:pPr>
      <w:r>
        <w:rPr>
          <w:rFonts w:cstheme="minorHAnsi"/>
        </w:rPr>
        <w:t>Umístění</w:t>
      </w:r>
      <w:r w:rsidR="00914511" w:rsidRPr="008F4745">
        <w:rPr>
          <w:rFonts w:cstheme="minorHAnsi"/>
        </w:rPr>
        <w:t xml:space="preserve"> a délka úseku: </w:t>
      </w:r>
    </w:p>
    <w:p w14:paraId="3F46BDC6" w14:textId="403F4F11" w:rsidR="006A546F" w:rsidRDefault="00C7236F" w:rsidP="006A546F">
      <w:pPr>
        <w:jc w:val="both"/>
        <w:rPr>
          <w:rFonts w:cstheme="minorHAnsi"/>
        </w:rPr>
      </w:pPr>
      <w:r>
        <w:rPr>
          <w:rFonts w:cstheme="minorHAnsi"/>
        </w:rPr>
        <w:t>Řešená cyklostezka</w:t>
      </w:r>
      <w:r w:rsidR="000742B1">
        <w:rPr>
          <w:rFonts w:cstheme="minorHAnsi"/>
        </w:rPr>
        <w:t xml:space="preserve"> se nachází v obci Velký Osek (okres Kolín)</w:t>
      </w:r>
      <w:r w:rsidR="00E26866">
        <w:rPr>
          <w:rFonts w:cstheme="minorHAnsi"/>
        </w:rPr>
        <w:t xml:space="preserve"> a bude </w:t>
      </w:r>
      <w:r w:rsidR="00B62AF8">
        <w:rPr>
          <w:rFonts w:cstheme="minorHAnsi"/>
        </w:rPr>
        <w:t xml:space="preserve">navazovat na dálkovou páteřní cyklotrasu Labské stezky a evropské trasy </w:t>
      </w:r>
      <w:proofErr w:type="spellStart"/>
      <w:r w:rsidR="00B62AF8">
        <w:rPr>
          <w:rFonts w:cstheme="minorHAnsi"/>
        </w:rPr>
        <w:t>Eurovelo</w:t>
      </w:r>
      <w:proofErr w:type="spellEnd"/>
      <w:r w:rsidR="00B62AF8">
        <w:rPr>
          <w:rFonts w:cstheme="minorHAnsi"/>
        </w:rPr>
        <w:t xml:space="preserve"> 4</w:t>
      </w:r>
      <w:r w:rsidR="000742B1">
        <w:rPr>
          <w:rFonts w:cstheme="minorHAnsi"/>
        </w:rPr>
        <w:t xml:space="preserve">. </w:t>
      </w:r>
      <w:r w:rsidR="00D95622">
        <w:rPr>
          <w:rFonts w:cstheme="minorHAnsi"/>
        </w:rPr>
        <w:t xml:space="preserve">Celková délka nově </w:t>
      </w:r>
      <w:r w:rsidR="005B4D91">
        <w:rPr>
          <w:rFonts w:cstheme="minorHAnsi"/>
        </w:rPr>
        <w:t xml:space="preserve">vybudovaného úseku je cca 1,2 km </w:t>
      </w:r>
      <w:r w:rsidR="00067A86">
        <w:rPr>
          <w:rFonts w:cstheme="minorHAnsi"/>
        </w:rPr>
        <w:t>(</w:t>
      </w:r>
      <w:r w:rsidR="00B4315A">
        <w:rPr>
          <w:rFonts w:cstheme="minorHAnsi"/>
        </w:rPr>
        <w:t>u silnice II/125</w:t>
      </w:r>
      <w:r w:rsidR="00EB46DF">
        <w:rPr>
          <w:rFonts w:cstheme="minorHAnsi"/>
        </w:rPr>
        <w:t>)</w:t>
      </w:r>
      <w:r w:rsidR="00B800E0">
        <w:rPr>
          <w:rFonts w:cstheme="minorHAnsi"/>
        </w:rPr>
        <w:t xml:space="preserve">. </w:t>
      </w:r>
      <w:r w:rsidR="00EB46DF">
        <w:rPr>
          <w:rFonts w:cstheme="minorHAnsi"/>
        </w:rPr>
        <w:t>Zbylý navaz</w:t>
      </w:r>
      <w:r w:rsidR="001807A0">
        <w:rPr>
          <w:rFonts w:cstheme="minorHAnsi"/>
        </w:rPr>
        <w:t xml:space="preserve">ující úsek 1,3 km je vedený </w:t>
      </w:r>
      <w:r w:rsidR="00123C6E">
        <w:rPr>
          <w:rFonts w:cstheme="minorHAnsi"/>
        </w:rPr>
        <w:t xml:space="preserve">po stávající vedlejší </w:t>
      </w:r>
      <w:r w:rsidR="00BE54D2">
        <w:rPr>
          <w:rFonts w:cstheme="minorHAnsi"/>
        </w:rPr>
        <w:t>komunikaci ulicemi U Máčidla a U Jezera</w:t>
      </w:r>
      <w:r w:rsidR="0060420B">
        <w:rPr>
          <w:rFonts w:cstheme="minorHAnsi"/>
        </w:rPr>
        <w:t>.</w:t>
      </w:r>
      <w:r w:rsidR="00851ABD">
        <w:rPr>
          <w:rFonts w:cstheme="minorHAnsi"/>
        </w:rPr>
        <w:t xml:space="preserve"> </w:t>
      </w:r>
      <w:r w:rsidR="0060420B">
        <w:rPr>
          <w:rFonts w:cstheme="minorHAnsi"/>
        </w:rPr>
        <w:t xml:space="preserve"> </w:t>
      </w:r>
    </w:p>
    <w:p w14:paraId="37FE7C1B" w14:textId="77777777" w:rsidR="00374BD1" w:rsidRPr="006A546F" w:rsidRDefault="00374BD1" w:rsidP="006A546F">
      <w:pPr>
        <w:jc w:val="both"/>
        <w:rPr>
          <w:rFonts w:cstheme="minorHAnsi"/>
        </w:rPr>
      </w:pP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1489C4D9" w:rsidR="00776C18" w:rsidRPr="008F4745" w:rsidRDefault="00776C18">
      <w:pPr>
        <w:rPr>
          <w:rFonts w:cstheme="minorHAnsi"/>
          <w:bCs/>
        </w:rPr>
      </w:pPr>
      <w:r w:rsidRPr="008F4745">
        <w:rPr>
          <w:rFonts w:cstheme="minorHAnsi"/>
          <w:bCs/>
        </w:rPr>
        <w:t>Kraj</w:t>
      </w:r>
      <w:r w:rsidR="00A3197E" w:rsidRPr="008F4745">
        <w:rPr>
          <w:rFonts w:cstheme="minorHAnsi"/>
          <w:bCs/>
        </w:rPr>
        <w:t xml:space="preserve">ská správa a údržba silnic Středočeského kraje, p. o., </w:t>
      </w:r>
      <w:r w:rsidR="00272B39" w:rsidRPr="008F4745">
        <w:rPr>
          <w:rFonts w:cstheme="minorHAnsi"/>
          <w:bCs/>
        </w:rPr>
        <w:t>IČO: 00066001, se sídlem Zborovská 81/11, Smíchov, 150 00 Praha 5</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624813FB" w14:textId="7B84D403" w:rsidR="00B356D4" w:rsidRPr="008F4745" w:rsidRDefault="003B6AD7" w:rsidP="00B356D4">
      <w:pPr>
        <w:jc w:val="both"/>
        <w:rPr>
          <w:rFonts w:cstheme="minorHAnsi"/>
          <w:b/>
        </w:rPr>
      </w:pPr>
      <w:r>
        <w:rPr>
          <w:rFonts w:cstheme="minorHAnsi"/>
          <w:b/>
        </w:rPr>
        <w:t>20</w:t>
      </w:r>
      <w:r w:rsidR="00B356D4" w:rsidRPr="008F4745">
        <w:rPr>
          <w:rFonts w:cstheme="minorHAnsi"/>
          <w:b/>
        </w:rPr>
        <w:t xml:space="preserve"> 000 000 Kč </w:t>
      </w:r>
      <w:r w:rsidR="00D20AEA" w:rsidRPr="00C712A8">
        <w:rPr>
          <w:rFonts w:cstheme="minorHAnsi"/>
          <w:b/>
        </w:rPr>
        <w:t>(</w:t>
      </w:r>
      <w:r w:rsidR="00B356D4" w:rsidRPr="00C712A8">
        <w:rPr>
          <w:rFonts w:cstheme="minorHAnsi"/>
          <w:b/>
        </w:rPr>
        <w:t>bez DPH</w:t>
      </w:r>
      <w:r w:rsidR="00D20AEA" w:rsidRPr="00C712A8">
        <w:rPr>
          <w:rFonts w:cstheme="minorHAnsi"/>
          <w:b/>
        </w:rPr>
        <w:t xml:space="preserve"> </w:t>
      </w:r>
      <w:proofErr w:type="gramStart"/>
      <w:r w:rsidR="00D20AEA" w:rsidRPr="00C712A8">
        <w:rPr>
          <w:rFonts w:cstheme="minorHAnsi"/>
          <w:b/>
        </w:rPr>
        <w:t>21%</w:t>
      </w:r>
      <w:proofErr w:type="gramEnd"/>
      <w:r w:rsidR="00D20AEA" w:rsidRPr="00C712A8">
        <w:rPr>
          <w:rFonts w:cstheme="minorHAnsi"/>
          <w:b/>
        </w:rPr>
        <w:t>)</w:t>
      </w:r>
    </w:p>
    <w:p w14:paraId="48E4DBA8" w14:textId="77777777" w:rsidR="00272B39" w:rsidRPr="008F4745" w:rsidRDefault="00272B39">
      <w:pPr>
        <w:rPr>
          <w:rFonts w:cstheme="minorHAnsi"/>
          <w:bCs/>
        </w:rPr>
      </w:pPr>
    </w:p>
    <w:p w14:paraId="533A008C" w14:textId="7FD8DC2E" w:rsidR="00A40B87" w:rsidRPr="00A943AB" w:rsidRDefault="00A40B87" w:rsidP="00A943AB">
      <w:pPr>
        <w:pStyle w:val="Nadpis2"/>
        <w:rPr>
          <w:rFonts w:cstheme="minorHAnsi"/>
        </w:rPr>
      </w:pPr>
      <w:r w:rsidRPr="008F4745">
        <w:rPr>
          <w:rFonts w:cstheme="minorHAnsi"/>
        </w:rPr>
        <w:t>Odůvodnění:</w:t>
      </w:r>
    </w:p>
    <w:p w14:paraId="27E4F9EC" w14:textId="4D59D98F" w:rsidR="008E320D" w:rsidRDefault="00701FE5" w:rsidP="008E320D">
      <w:pPr>
        <w:jc w:val="both"/>
        <w:rPr>
          <w:rFonts w:cstheme="minorHAnsi"/>
        </w:rPr>
      </w:pPr>
      <w:r w:rsidRPr="00701FE5">
        <w:rPr>
          <w:rFonts w:cstheme="minorHAnsi"/>
        </w:rPr>
        <w:t>Realizace cyklistického propojení a zajištění bezpečné a pohodlné bezmotorové dopravy v tomto území, zajištění bezpečného spojení pro pěší a cyklisty mezi městy Kolín a Poděbrady, které by zejména splňovalo bezpečnostní hlediska a další technická hlediska, kladená na páteřní cyklostezky</w:t>
      </w:r>
      <w:r>
        <w:rPr>
          <w:rFonts w:cstheme="minorHAnsi"/>
        </w:rPr>
        <w:t>.</w:t>
      </w:r>
    </w:p>
    <w:p w14:paraId="0BDA3617" w14:textId="77777777" w:rsidR="00701FE5" w:rsidRPr="00701FE5" w:rsidRDefault="00701FE5" w:rsidP="008E320D">
      <w:pPr>
        <w:jc w:val="both"/>
        <w:rPr>
          <w:rFonts w:cstheme="minorHAnsi"/>
        </w:rPr>
      </w:pPr>
    </w:p>
    <w:p w14:paraId="31760391" w14:textId="3EBF8CCB" w:rsidR="000A5553" w:rsidRPr="008F4745"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39EE6E47" w14:textId="776F39BD" w:rsidR="00A635FB" w:rsidRPr="00A635FB" w:rsidRDefault="00A635FB" w:rsidP="00A635FB">
      <w:pPr>
        <w:jc w:val="both"/>
        <w:rPr>
          <w:rFonts w:cstheme="minorHAnsi"/>
        </w:rPr>
      </w:pPr>
      <w:r w:rsidRPr="00A635FB">
        <w:rPr>
          <w:rFonts w:cstheme="minorHAnsi"/>
        </w:rPr>
        <w:t xml:space="preserve">Propojení bude realizováno výstavbou nového úseku stezky pro pěší a cyklisty využitím stávajícího chodníku pro pěší a </w:t>
      </w:r>
      <w:proofErr w:type="spellStart"/>
      <w:r w:rsidRPr="00A635FB">
        <w:rPr>
          <w:rFonts w:cstheme="minorHAnsi"/>
        </w:rPr>
        <w:t>cyklopruhu</w:t>
      </w:r>
      <w:proofErr w:type="spellEnd"/>
      <w:r w:rsidRPr="00A635FB">
        <w:rPr>
          <w:rFonts w:cstheme="minorHAnsi"/>
        </w:rPr>
        <w:t xml:space="preserve"> na východní straně II/125, napojením v severní části obce na stávající cyklostezku Labská 2 (směrem od obce Libice nad Cidlinou) až k ulici 9. května, dále bude převedena na stranu západní přechodem pro pěší a cyklisty přes ochranný ostrůvek, kde bude vedena způsobem zvoleným dle šířkových možností stávajícího </w:t>
      </w:r>
      <w:proofErr w:type="spellStart"/>
      <w:r w:rsidRPr="00A635FB">
        <w:rPr>
          <w:rFonts w:cstheme="minorHAnsi"/>
        </w:rPr>
        <w:t>cyklopruhu</w:t>
      </w:r>
      <w:proofErr w:type="spellEnd"/>
      <w:r w:rsidRPr="00A635FB">
        <w:rPr>
          <w:rFonts w:cstheme="minorHAnsi"/>
        </w:rPr>
        <w:t xml:space="preserve"> a chodníku až k ulici U Máčidla. Dále vyznačením trasy ulicemi U Máčidla a U Jezera po stávajících místních a účelových komunikacích pomocí orientačního dopravního značení. Základní šířka cyklostezky je uvažována v šířce 3 metry, povrch je asfaltový, v povodňové zóně upnutý v betonových obrubnících. Na vybraných úsecích stávajících komunikací může být navržena obnova a úprava povrchu. V rámci projektu budou realizována potřebná opatření dle požadavků dotčených subjektů a orgánů státní správy (možná náhradní výsadba zeleně a další opatření pro minimalizaci negativních dopadů stavby na krajinný ráz atp.).</w:t>
      </w:r>
    </w:p>
    <w:p w14:paraId="2FAA2122" w14:textId="13AE60E6" w:rsidR="0057699B" w:rsidRPr="003F0810" w:rsidRDefault="007A2041">
      <w:pPr>
        <w:rPr>
          <w:rFonts w:cstheme="minorHAnsi"/>
        </w:rPr>
      </w:pPr>
      <w:r w:rsidRPr="003F0810">
        <w:rPr>
          <w:rFonts w:cstheme="minorHAnsi"/>
        </w:rPr>
        <w:t>Součástí PD bude, dle požadavků objednatele, též jednoduchá vizualizace v ortofoto využitelná pro prezentaci a projednání návrhu s obcemi a veřejností.</w:t>
      </w:r>
    </w:p>
    <w:p w14:paraId="23C3D0B6" w14:textId="77777777" w:rsidR="0057699B" w:rsidRPr="003F0810" w:rsidRDefault="0057699B" w:rsidP="001F50B6">
      <w:pPr>
        <w:spacing w:before="120" w:after="120" w:line="240" w:lineRule="auto"/>
        <w:rPr>
          <w:rFonts w:cstheme="minorHAnsi"/>
        </w:rPr>
      </w:pPr>
      <w:r w:rsidRPr="003F0810">
        <w:rPr>
          <w:rFonts w:cstheme="minorHAnsi"/>
        </w:rPr>
        <w:lastRenderedPageBreak/>
        <w:t>Konkrétní technická řešení budou s Objednatelem a zástupci obcí projednávána na pravidelných výrobních výborech.</w:t>
      </w:r>
    </w:p>
    <w:p w14:paraId="2A2AA864" w14:textId="77777777" w:rsidR="0057699B" w:rsidRPr="003F0810" w:rsidRDefault="0057699B" w:rsidP="0057699B">
      <w:pPr>
        <w:spacing w:before="120" w:after="120" w:line="240" w:lineRule="auto"/>
        <w:ind w:left="709" w:hanging="709"/>
        <w:rPr>
          <w:rFonts w:cstheme="minorHAnsi"/>
          <w:i/>
          <w:sz w:val="24"/>
          <w:szCs w:val="24"/>
        </w:rPr>
      </w:pPr>
      <w:r w:rsidRPr="003F0810">
        <w:rPr>
          <w:rFonts w:cstheme="minorHAnsi"/>
        </w:rPr>
        <w:t>Navržená řešení budou v maximální možné míře zohledňovat</w:t>
      </w:r>
    </w:p>
    <w:p w14:paraId="418AC8BD" w14:textId="06A9A0AF" w:rsidR="0057699B" w:rsidRPr="00CB5256" w:rsidRDefault="0057699B" w:rsidP="00CB5256">
      <w:pPr>
        <w:pStyle w:val="Odstavecseseznamem"/>
        <w:numPr>
          <w:ilvl w:val="0"/>
          <w:numId w:val="13"/>
        </w:numPr>
        <w:spacing w:before="120" w:after="120" w:line="240" w:lineRule="auto"/>
        <w:rPr>
          <w:rFonts w:cstheme="minorHAnsi"/>
          <w:i/>
          <w:sz w:val="24"/>
          <w:szCs w:val="24"/>
        </w:rPr>
      </w:pPr>
      <w:r w:rsidRPr="00CB5256">
        <w:rPr>
          <w:rFonts w:cstheme="minorHAnsi"/>
        </w:rPr>
        <w:t xml:space="preserve">doporučení dle </w:t>
      </w:r>
      <w:r w:rsidRPr="00CB5256">
        <w:rPr>
          <w:rFonts w:cstheme="minorHAnsi"/>
          <w:i/>
        </w:rPr>
        <w:t>TP 179 Navrhování komunikací pro cyklisty,</w:t>
      </w:r>
    </w:p>
    <w:p w14:paraId="0443CE49" w14:textId="7F78D1DE" w:rsidR="0057699B" w:rsidRPr="00CB5256" w:rsidRDefault="0057699B" w:rsidP="00CB5256">
      <w:pPr>
        <w:pStyle w:val="Odstavecseseznamem"/>
        <w:numPr>
          <w:ilvl w:val="0"/>
          <w:numId w:val="13"/>
        </w:numPr>
        <w:spacing w:before="120" w:after="120" w:line="240" w:lineRule="auto"/>
        <w:rPr>
          <w:rFonts w:cstheme="minorHAnsi"/>
          <w:i/>
          <w:sz w:val="24"/>
          <w:szCs w:val="24"/>
        </w:rPr>
      </w:pPr>
      <w:r w:rsidRPr="00CB5256">
        <w:rPr>
          <w:rFonts w:cstheme="minorHAnsi"/>
        </w:rPr>
        <w:t>a požadavky dané vyhláškou</w:t>
      </w:r>
      <w:r w:rsidRPr="00CB5256">
        <w:rPr>
          <w:rFonts w:cstheme="minorHAnsi"/>
          <w:i/>
        </w:rPr>
        <w:t xml:space="preserve"> 398/2009 Sb. o obecných technických požadavcích zabezpečujících bezbariérové užívání staveb.</w:t>
      </w:r>
    </w:p>
    <w:p w14:paraId="384D6EE8" w14:textId="3B4A6E44" w:rsidR="0057699B" w:rsidRPr="00CB5256" w:rsidRDefault="0057699B" w:rsidP="00CB5256">
      <w:pPr>
        <w:spacing w:before="120" w:after="120" w:line="240" w:lineRule="auto"/>
        <w:rPr>
          <w:rFonts w:cstheme="minorHAnsi"/>
          <w:i/>
        </w:rPr>
      </w:pPr>
      <w:r w:rsidRPr="003F0810">
        <w:rPr>
          <w:rFonts w:cstheme="minorHAnsi"/>
        </w:rPr>
        <w:t>Úprava dopravního značení vedená po místních komunikacích bude v souladu s</w:t>
      </w:r>
      <w:r w:rsidRPr="003F0810">
        <w:rPr>
          <w:rFonts w:cstheme="minorHAnsi"/>
          <w:i/>
        </w:rPr>
        <w:t> TP 65 Zásady pr</w:t>
      </w:r>
      <w:r w:rsidR="00CB5256">
        <w:rPr>
          <w:rFonts w:cstheme="minorHAnsi"/>
          <w:i/>
        </w:rPr>
        <w:t xml:space="preserve">o </w:t>
      </w:r>
      <w:r w:rsidRPr="003F0810">
        <w:rPr>
          <w:rFonts w:cstheme="minorHAnsi"/>
          <w:i/>
        </w:rPr>
        <w:t>dopravní značení na pozemních komunikacích.</w:t>
      </w:r>
    </w:p>
    <w:p w14:paraId="0DA49074" w14:textId="77777777" w:rsidR="0057699B" w:rsidRPr="003F0810" w:rsidRDefault="0057699B" w:rsidP="0057699B">
      <w:pPr>
        <w:spacing w:before="120" w:after="120" w:line="240" w:lineRule="auto"/>
        <w:ind w:left="709" w:hanging="709"/>
        <w:rPr>
          <w:rFonts w:cstheme="minorHAnsi"/>
        </w:rPr>
      </w:pPr>
      <w:r w:rsidRPr="003F0810">
        <w:rPr>
          <w:rFonts w:cstheme="minorHAnsi"/>
        </w:rPr>
        <w:t>Navrhované řešení bude v souladu s platnou územně plánovací dokumentací.</w:t>
      </w:r>
    </w:p>
    <w:p w14:paraId="61BAEA06" w14:textId="0B47C39E" w:rsidR="007A2041" w:rsidRDefault="008D1FD5">
      <w:pPr>
        <w:rPr>
          <w:rFonts w:cstheme="minorHAnsi"/>
        </w:rPr>
      </w:pPr>
      <w:r w:rsidRPr="008D1FD5">
        <w:rPr>
          <w:rFonts w:cstheme="minorHAnsi"/>
        </w:rPr>
        <w:t>Součástí bude, dle požadavků objednatele, též vypracování Dokumentace z hlediska klimatického dopadu dle požadavků IROP a podmínka využitelnosti stavebního a demoličního materiálu (minimálně 70 %) k opětovnému použití také dle IROP.</w:t>
      </w:r>
    </w:p>
    <w:p w14:paraId="6C2D82BA" w14:textId="77777777" w:rsidR="008D1FD5" w:rsidRPr="008D1FD5" w:rsidRDefault="008D1FD5">
      <w:pPr>
        <w:rPr>
          <w:rFonts w:cstheme="minorHAnsi"/>
          <w:bCs/>
        </w:rPr>
      </w:pPr>
    </w:p>
    <w:p w14:paraId="1B8A0AE7" w14:textId="2CD31B92" w:rsidR="00DA788F" w:rsidRPr="008F4745" w:rsidRDefault="00DA788F" w:rsidP="008B52E4">
      <w:pPr>
        <w:pStyle w:val="Nadpis2"/>
        <w:rPr>
          <w:rFonts w:cstheme="minorHAnsi"/>
        </w:rPr>
      </w:pPr>
      <w:r w:rsidRPr="008F4745">
        <w:rPr>
          <w:rFonts w:cstheme="minorHAnsi"/>
        </w:rPr>
        <w:t>Předmět díla:</w:t>
      </w:r>
    </w:p>
    <w:p w14:paraId="59AC0058" w14:textId="53F111B0" w:rsidR="004D4920" w:rsidRPr="008F4745" w:rsidRDefault="00044E6D" w:rsidP="00FA68EA">
      <w:pPr>
        <w:pStyle w:val="Odstavecseseznamem"/>
        <w:numPr>
          <w:ilvl w:val="0"/>
          <w:numId w:val="1"/>
        </w:numPr>
        <w:rPr>
          <w:rStyle w:val="Zstupntext"/>
          <w:rFonts w:cstheme="minorHAnsi"/>
          <w:color w:val="auto"/>
        </w:rPr>
      </w:pPr>
      <w:r w:rsidRPr="008F4745">
        <w:rPr>
          <w:rFonts w:cstheme="minorHAnsi"/>
        </w:rPr>
        <w:t>Z</w:t>
      </w:r>
      <w:r w:rsidR="00795283" w:rsidRPr="008F4745">
        <w:rPr>
          <w:rFonts w:cstheme="minorHAnsi"/>
        </w:rPr>
        <w:t xml:space="preserve">pracování projektové dokumentace </w:t>
      </w:r>
      <w:r w:rsidR="000657A5" w:rsidRPr="008F4745">
        <w:rPr>
          <w:rFonts w:cstheme="minorHAnsi"/>
        </w:rPr>
        <w:t xml:space="preserve">pro povolení </w:t>
      </w:r>
      <w:r w:rsidR="002523AD">
        <w:rPr>
          <w:rFonts w:cstheme="minorHAnsi"/>
        </w:rPr>
        <w:t>stavby</w:t>
      </w:r>
      <w:r w:rsidR="000657A5" w:rsidRPr="008F4745">
        <w:rPr>
          <w:rFonts w:cstheme="minorHAnsi"/>
        </w:rPr>
        <w:t xml:space="preserve"> a </w:t>
      </w:r>
      <w:r w:rsidR="00555A56" w:rsidRPr="008F4745">
        <w:rPr>
          <w:rFonts w:cstheme="minorHAnsi"/>
        </w:rPr>
        <w:t xml:space="preserve">zpracování projektové dokumentace pro provádění stavby </w:t>
      </w:r>
      <w:r w:rsidR="004D4920" w:rsidRPr="008F4745">
        <w:rPr>
          <w:rFonts w:cstheme="minorHAnsi"/>
        </w:rPr>
        <w:t xml:space="preserve">pro záměr </w:t>
      </w:r>
      <w:sdt>
        <w:sdtPr>
          <w:rPr>
            <w:rStyle w:val="Styl1"/>
            <w:rFonts w:cstheme="minorHAnsi"/>
          </w:rPr>
          <w:alias w:val="Název záměru"/>
          <w:tag w:val="Název záměru"/>
          <w:id w:val="1803343545"/>
          <w:placeholder>
            <w:docPart w:val="DefaultPlaceholder_-1854013440"/>
          </w:placeholder>
        </w:sdtPr>
        <w:sdtEndPr>
          <w:rPr>
            <w:rStyle w:val="Standardnpsmoodstavce"/>
            <w:b w:val="0"/>
          </w:rPr>
        </w:sdtEndPr>
        <w:sdtContent>
          <w:r w:rsidR="0088714B" w:rsidRPr="0088714B">
            <w:rPr>
              <w:rFonts w:cstheme="minorHAnsi"/>
              <w:b/>
              <w:bCs/>
            </w:rPr>
            <w:t>Labská cyklostezka, úsek obec Velký Osek – PD</w:t>
          </w:r>
        </w:sdtContent>
      </w:sdt>
      <w:r w:rsidR="0052671F">
        <w:rPr>
          <w:rFonts w:cstheme="minorHAnsi"/>
        </w:rPr>
        <w:t xml:space="preserve"> </w:t>
      </w:r>
      <w:r w:rsidR="0052671F" w:rsidRPr="0052671F">
        <w:rPr>
          <w:rFonts w:cstheme="minorHAnsi"/>
          <w:b/>
          <w:bCs/>
        </w:rPr>
        <w:t>II</w:t>
      </w:r>
      <w:r w:rsidR="004D4920" w:rsidRPr="008F4745">
        <w:rPr>
          <w:rStyle w:val="Zstupntext"/>
          <w:rFonts w:cstheme="minorHAnsi"/>
        </w:rPr>
        <w:t xml:space="preserve">. </w:t>
      </w:r>
    </w:p>
    <w:p w14:paraId="0D8DAB85" w14:textId="59081502" w:rsidR="00F5550E" w:rsidRPr="008F4745" w:rsidRDefault="0094139D" w:rsidP="00F5550E">
      <w:pPr>
        <w:spacing w:line="360" w:lineRule="auto"/>
        <w:ind w:left="360"/>
        <w:jc w:val="both"/>
        <w:rPr>
          <w:rFonts w:cstheme="minorHAnsi"/>
          <w:b/>
          <w:bCs/>
        </w:rPr>
      </w:pPr>
      <w:r w:rsidRPr="008F4745">
        <w:rPr>
          <w:rFonts w:cstheme="minorHAnsi"/>
          <w:b/>
          <w:bCs/>
        </w:rPr>
        <w:t>Souvisejícími činnostmi se rozumí:</w:t>
      </w:r>
    </w:p>
    <w:p w14:paraId="03A4FEA7" w14:textId="77777777" w:rsidR="0094139D" w:rsidRPr="008F4745" w:rsidRDefault="0094139D" w:rsidP="00FA68EA">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32D6479D" w:rsidR="005B7C5E" w:rsidRPr="008F4745" w:rsidRDefault="005B7C5E" w:rsidP="00FA68EA">
      <w:pPr>
        <w:pStyle w:val="Odstavecseseznamem"/>
        <w:numPr>
          <w:ilvl w:val="0"/>
          <w:numId w:val="7"/>
        </w:numPr>
        <w:rPr>
          <w:rFonts w:cstheme="minorHAnsi"/>
        </w:rPr>
      </w:pPr>
      <w:r w:rsidRPr="008F4745">
        <w:rPr>
          <w:rStyle w:val="Zstupntext"/>
          <w:rFonts w:cstheme="minorHAnsi"/>
          <w:color w:val="auto"/>
        </w:rPr>
        <w:t>Zajištění povolení záměru</w:t>
      </w:r>
      <w:r w:rsidR="00D962C1" w:rsidRPr="008F4745">
        <w:rPr>
          <w:rStyle w:val="Zstupntext"/>
          <w:rFonts w:cstheme="minorHAnsi"/>
          <w:color w:val="auto"/>
        </w:rPr>
        <w:t>;</w:t>
      </w:r>
    </w:p>
    <w:p w14:paraId="0B8D9BBF" w14:textId="26D50C7C"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r w:rsidR="00D962C1" w:rsidRPr="008F4745">
        <w:rPr>
          <w:rFonts w:cstheme="minorHAnsi"/>
        </w:rPr>
        <w:t>;</w:t>
      </w:r>
    </w:p>
    <w:p w14:paraId="7B8ACCA1" w14:textId="276CE95A" w:rsidR="00FC7A5D" w:rsidRPr="008F4745" w:rsidRDefault="00FC7A5D" w:rsidP="00FA68EA">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r w:rsidR="00D962C1" w:rsidRPr="008F4745">
        <w:rPr>
          <w:rFonts w:cstheme="minorHAnsi"/>
        </w:rPr>
        <w:t>;</w:t>
      </w:r>
    </w:p>
    <w:p w14:paraId="7B6C2094" w14:textId="0DCE8602" w:rsidR="002F1E4C" w:rsidRPr="008F4745" w:rsidRDefault="0076632D" w:rsidP="00FA68EA">
      <w:pPr>
        <w:pStyle w:val="Odstavecseseznamem"/>
        <w:numPr>
          <w:ilvl w:val="0"/>
          <w:numId w:val="7"/>
        </w:numPr>
        <w:rPr>
          <w:rFonts w:cstheme="minorHAnsi"/>
        </w:rPr>
      </w:pPr>
      <w:r w:rsidRPr="008F4745">
        <w:rPr>
          <w:rFonts w:cstheme="minorHAnsi"/>
        </w:rPr>
        <w:t>Vypracování návrhu o</w:t>
      </w:r>
      <w:r w:rsidR="0038570A" w:rsidRPr="008F4745">
        <w:rPr>
          <w:rFonts w:cstheme="minorHAnsi"/>
        </w:rPr>
        <w:t>pravy všech propustků a mostních objektů v definovaném úseku;</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5D509566" w:rsidR="008960C4" w:rsidRPr="008F4745"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r w:rsidR="001A2805" w:rsidRPr="008F4745">
        <w:rPr>
          <w:rFonts w:cstheme="minorHAnsi"/>
        </w:rPr>
        <w:t>;</w:t>
      </w:r>
    </w:p>
    <w:p w14:paraId="42C8C196" w14:textId="5C5DBE16" w:rsidR="00E93871" w:rsidRPr="008F4745" w:rsidRDefault="00E93871" w:rsidP="00FA68EA">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URS</w:t>
      </w:r>
      <w:r w:rsidRPr="008F4745">
        <w:rPr>
          <w:rFonts w:cstheme="minorHAnsi"/>
        </w:rPr>
        <w:t>;</w:t>
      </w:r>
    </w:p>
    <w:p w14:paraId="69F6D84C" w14:textId="52F78329"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4595C70" w:rsidR="008D04E1" w:rsidRPr="008F4745" w:rsidRDefault="008D04E1" w:rsidP="00FA68EA">
      <w:pPr>
        <w:pStyle w:val="Odstavecseseznamem"/>
        <w:numPr>
          <w:ilvl w:val="0"/>
          <w:numId w:val="7"/>
        </w:numPr>
        <w:rPr>
          <w:rFonts w:cstheme="minorHAnsi"/>
        </w:rPr>
      </w:pPr>
      <w:r w:rsidRPr="008F4745">
        <w:rPr>
          <w:rFonts w:cstheme="minorHAnsi"/>
        </w:rPr>
        <w:t>Oprava objízdných tras v rozsahu určeném Objednatelem</w:t>
      </w:r>
      <w:r w:rsidR="00F6777E" w:rsidRPr="008F4745">
        <w:rPr>
          <w:rFonts w:cstheme="minorHAnsi"/>
        </w:rPr>
        <w:t>;</w:t>
      </w:r>
    </w:p>
    <w:p w14:paraId="6264F5F1" w14:textId="77777777"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1" w:name="highlightHit_1"/>
      <w:bookmarkEnd w:id="1"/>
      <w:r w:rsidR="00F576F3" w:rsidRPr="008F4745">
        <w:rPr>
          <w:rFonts w:cstheme="minorHAnsi"/>
        </w:rPr>
        <w:t>inženýrských opatření</w:t>
      </w:r>
      <w:r w:rsidR="00515ED5" w:rsidRPr="008F4745">
        <w:rPr>
          <w:rFonts w:cstheme="minorHAnsi"/>
        </w:rPr>
        <w:t>;</w:t>
      </w:r>
    </w:p>
    <w:p w14:paraId="46D46482" w14:textId="486C246A" w:rsidR="000E4581" w:rsidRPr="008F4745"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67DE2659" w14:textId="2BE35591" w:rsidR="00D962C1" w:rsidRDefault="00D962C1" w:rsidP="00FA68EA">
      <w:pPr>
        <w:pStyle w:val="Odstavecseseznamem"/>
        <w:numPr>
          <w:ilvl w:val="0"/>
          <w:numId w:val="7"/>
        </w:numPr>
        <w:rPr>
          <w:rFonts w:cstheme="minorHAnsi"/>
        </w:rPr>
      </w:pPr>
      <w:r w:rsidRPr="008F4745">
        <w:rPr>
          <w:rFonts w:cstheme="minorHAnsi"/>
        </w:rPr>
        <w:t>Provádění autorského dozoru;</w:t>
      </w:r>
    </w:p>
    <w:p w14:paraId="32CC54E3" w14:textId="49F98F5E" w:rsidR="002F014E" w:rsidRDefault="005F23F3" w:rsidP="00FA68EA">
      <w:pPr>
        <w:pStyle w:val="Odstavecseseznamem"/>
        <w:numPr>
          <w:ilvl w:val="0"/>
          <w:numId w:val="7"/>
        </w:numPr>
        <w:rPr>
          <w:rFonts w:cstheme="minorHAnsi"/>
        </w:rPr>
      </w:pPr>
      <w:r>
        <w:rPr>
          <w:rFonts w:cstheme="minorHAnsi"/>
        </w:rPr>
        <w:t>Technická pomoc objednatele v rámci výběrového řízení na zhotovitele stavby</w:t>
      </w:r>
    </w:p>
    <w:p w14:paraId="71F00E0E" w14:textId="77777777" w:rsidR="00564D34" w:rsidRPr="008F4745" w:rsidRDefault="00564D34" w:rsidP="00564D34">
      <w:pPr>
        <w:pStyle w:val="Odstavecseseznamem"/>
        <w:numPr>
          <w:ilvl w:val="0"/>
          <w:numId w:val="0"/>
        </w:numPr>
        <w:ind w:left="720"/>
        <w:rPr>
          <w:rFonts w:cstheme="minorHAnsi"/>
        </w:rPr>
      </w:pP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45900682" w:rsidR="002F6C31" w:rsidRPr="008F4745" w:rsidRDefault="002F6C31" w:rsidP="00FA68EA">
      <w:pPr>
        <w:pStyle w:val="Odstavecseseznamem"/>
        <w:rPr>
          <w:rFonts w:cstheme="minorHAnsi"/>
          <w:b/>
          <w:bCs/>
        </w:rPr>
      </w:pPr>
      <w:r w:rsidRPr="008F4745">
        <w:rPr>
          <w:rFonts w:cstheme="minorHAnsi"/>
        </w:rPr>
        <w:lastRenderedPageBreak/>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283/2012 Sb., stavební zákon (dále jen „stavební zákon“)</w:t>
      </w:r>
      <w:r w:rsidR="008F4745">
        <w:rPr>
          <w:rFonts w:cstheme="minorHAnsi"/>
        </w:rPr>
        <w:t xml:space="preserve"> a dále zejména</w:t>
      </w:r>
      <w:r w:rsidRPr="008F4745">
        <w:rPr>
          <w:rFonts w:cstheme="minorHAnsi"/>
        </w:rPr>
        <w:t>:</w:t>
      </w:r>
    </w:p>
    <w:p w14:paraId="22A8089C" w14:textId="0E6177ED" w:rsidR="002F6C31" w:rsidRPr="00CF5C62" w:rsidRDefault="00000000" w:rsidP="008F4745">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Content>
          <w:r w:rsidR="00502EFD">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6795546D" w:rsidR="002F6C31" w:rsidRPr="00CF5C62" w:rsidRDefault="00000000" w:rsidP="008F4745">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Content>
          <w:r w:rsidR="00AA1FD2">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6FC0930A" w:rsidR="00CB24B2" w:rsidRPr="00CF5C62" w:rsidRDefault="00000000" w:rsidP="008F4745">
      <w:pPr>
        <w:spacing w:line="360" w:lineRule="auto"/>
        <w:ind w:left="1134" w:hanging="283"/>
        <w:jc w:val="both"/>
        <w:rPr>
          <w:rFonts w:cstheme="minorHAnsi"/>
        </w:rPr>
      </w:pPr>
      <w:sdt>
        <w:sdtPr>
          <w:rPr>
            <w:rFonts w:cstheme="minorHAnsi"/>
          </w:rPr>
          <w:id w:val="-1000037235"/>
          <w14:checkbox>
            <w14:checked w14:val="1"/>
            <w14:checkedState w14:val="2612" w14:font="MS Gothic"/>
            <w14:uncheckedState w14:val="2610" w14:font="MS Gothic"/>
          </w14:checkbox>
        </w:sdtPr>
        <w:sdtContent>
          <w:r w:rsidR="00AA1FD2">
            <w:rPr>
              <w:rFonts w:ascii="MS Gothic" w:eastAsia="MS Gothic" w:hAnsi="MS Gothic" w:cstheme="minorHAnsi" w:hint="eastAsia"/>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2DD7738F" w:rsidR="00644A90" w:rsidRPr="00CF5C62" w:rsidRDefault="00000000" w:rsidP="00CF5C62">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Content>
          <w:r w:rsidR="00AA1FD2">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266E4C33" w:rsidR="00E060D7" w:rsidRPr="008F4745" w:rsidRDefault="00DA788F" w:rsidP="00FA68EA">
      <w:pPr>
        <w:pStyle w:val="Odstavecseseznamem"/>
        <w:rPr>
          <w:rFonts w:cstheme="minorHAnsi"/>
        </w:rPr>
      </w:pPr>
      <w:r w:rsidRPr="008F4745">
        <w:rPr>
          <w:rFonts w:cstheme="minorHAnsi"/>
        </w:rPr>
        <w:t xml:space="preserve">Návrh </w:t>
      </w:r>
      <w:r w:rsidR="00D3704C" w:rsidRPr="008F4745">
        <w:rPr>
          <w:rFonts w:cstheme="minorHAnsi"/>
        </w:rPr>
        <w:t>projektové dokumentace záměru</w:t>
      </w:r>
      <w:r w:rsidRPr="008F4745">
        <w:rPr>
          <w:rFonts w:cstheme="minorHAnsi"/>
        </w:rPr>
        <w:t xml:space="preserve"> bude vycházet z výsledků diagnostiky</w:t>
      </w:r>
      <w:r w:rsidR="00E060D7" w:rsidRPr="008F4745">
        <w:rPr>
          <w:rFonts w:cstheme="minorHAnsi"/>
        </w:rPr>
        <w:t xml:space="preserve"> vozovky se zatříděním PAU</w:t>
      </w:r>
      <w:r w:rsidR="003940A8" w:rsidRPr="008F4745">
        <w:rPr>
          <w:rFonts w:cstheme="minorHAnsi"/>
        </w:rPr>
        <w:t xml:space="preserve">, provedené v souladu s vyhláškou ministerstva životního prostředí č. 283/2023 </w:t>
      </w:r>
      <w:r w:rsidR="003940A8" w:rsidRPr="008F4745">
        <w:rPr>
          <w:rFonts w:cstheme="minorHAnsi"/>
        </w:rPr>
        <w:lastRenderedPageBreak/>
        <w:t>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 xml:space="preserve">Diagnostiku vozovky se zatříděním PAU provede </w:t>
      </w:r>
      <w:sdt>
        <w:sdtPr>
          <w:rPr>
            <w:rFonts w:cstheme="minorHAnsi"/>
          </w:r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Content>
          <w:r w:rsidR="00F43040">
            <w:rPr>
              <w:rFonts w:cstheme="minorHAnsi"/>
            </w:rPr>
            <w:t>zhotovitel projektové dokumentace</w:t>
          </w:r>
        </w:sdtContent>
      </w:sdt>
      <w:r w:rsidR="000D510A" w:rsidRPr="008F4745">
        <w:rPr>
          <w:rFonts w:cstheme="minorHAnsi"/>
        </w:rPr>
        <w:t xml:space="preserve"> na své náklady.</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Default="00042223" w:rsidP="00FA68EA">
      <w:pPr>
        <w:pStyle w:val="Odstavecseseznamem"/>
        <w:rPr>
          <w:rFonts w:cstheme="minorHAnsi"/>
        </w:rPr>
      </w:pPr>
      <w:r w:rsidRPr="008F4745">
        <w:rPr>
          <w:rFonts w:cstheme="minorHAnsi"/>
        </w:rPr>
        <w:t>Rozpočet bude aktualizován v souladu s pokyny Objednatele.</w:t>
      </w:r>
    </w:p>
    <w:p w14:paraId="0FA439B5" w14:textId="77777777" w:rsidR="00564D34" w:rsidRPr="008F4745" w:rsidRDefault="00564D34" w:rsidP="00564D34">
      <w:pPr>
        <w:pStyle w:val="Odstavecseseznamem"/>
        <w:numPr>
          <w:ilvl w:val="0"/>
          <w:numId w:val="0"/>
        </w:numPr>
        <w:ind w:left="709"/>
        <w:rPr>
          <w:rFonts w:cstheme="minorHAnsi"/>
        </w:rPr>
      </w:pP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Default="00D65BED" w:rsidP="00FA68EA">
      <w:pPr>
        <w:pStyle w:val="Odstavecseseznamem"/>
        <w:rPr>
          <w:rFonts w:cstheme="minorHAnsi"/>
        </w:rPr>
      </w:pPr>
      <w:r w:rsidRPr="008F4745">
        <w:rPr>
          <w:rFonts w:cstheme="minorHAnsi"/>
        </w:rPr>
        <w:t>Na příkaz Objednatele budou vyhotoveny kamerové zkoušky</w:t>
      </w:r>
      <w:r w:rsidR="00875C19" w:rsidRPr="008F4745">
        <w:rPr>
          <w:rFonts w:cstheme="minorHAnsi"/>
        </w:rPr>
        <w:t xml:space="preserve"> dešťové kanalizace.</w:t>
      </w:r>
    </w:p>
    <w:p w14:paraId="35AD86F5" w14:textId="77777777" w:rsidR="00564D34" w:rsidRPr="008F4745" w:rsidRDefault="00564D34" w:rsidP="00564D34">
      <w:pPr>
        <w:pStyle w:val="Odstavecseseznamem"/>
        <w:numPr>
          <w:ilvl w:val="0"/>
          <w:numId w:val="0"/>
        </w:numPr>
        <w:ind w:left="709"/>
        <w:rPr>
          <w:rFonts w:cstheme="minorHAnsi"/>
        </w:rPr>
      </w:pP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109ED69F" w:rsidR="00875C19" w:rsidRPr="00564D34"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60CDC7AA" w14:textId="77777777" w:rsidR="00564D34" w:rsidRPr="008F4745" w:rsidRDefault="00564D34" w:rsidP="00564D34">
      <w:pPr>
        <w:pStyle w:val="Odstavecseseznamem"/>
        <w:numPr>
          <w:ilvl w:val="0"/>
          <w:numId w:val="0"/>
        </w:numPr>
        <w:ind w:left="709"/>
        <w:rPr>
          <w:rFonts w:cstheme="minorHAnsi"/>
          <w:bCs/>
        </w:rPr>
      </w:pP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lastRenderedPageBreak/>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77777777"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0F70BEA9" w14:textId="77777777" w:rsidR="00564D34" w:rsidRPr="008F4745" w:rsidRDefault="00564D34" w:rsidP="00564D34">
      <w:pPr>
        <w:pStyle w:val="Odstavecseseznamem"/>
        <w:numPr>
          <w:ilvl w:val="0"/>
          <w:numId w:val="0"/>
        </w:numPr>
        <w:ind w:left="720"/>
        <w:rPr>
          <w:rFonts w:cstheme="minorHAnsi"/>
        </w:rPr>
      </w:pP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734F206C" w:rsidR="00FA68EA" w:rsidRDefault="00FA68EA" w:rsidP="00FA68EA">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p>
    <w:p w14:paraId="1E914081" w14:textId="77777777" w:rsidR="00564D34" w:rsidRPr="008F4745" w:rsidRDefault="00564D34" w:rsidP="00564D34">
      <w:pPr>
        <w:pStyle w:val="Odstavecseseznamem"/>
        <w:numPr>
          <w:ilvl w:val="0"/>
          <w:numId w:val="0"/>
        </w:numPr>
        <w:ind w:left="720"/>
        <w:rPr>
          <w:rFonts w:cstheme="minorHAnsi"/>
        </w:rPr>
      </w:pPr>
    </w:p>
    <w:p w14:paraId="53D4BEE2" w14:textId="5F7DFC28" w:rsidR="00003B1C" w:rsidRPr="008F4745" w:rsidRDefault="00003B1C" w:rsidP="00DE70E1">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8F4745">
        <w:rPr>
          <w:rFonts w:cstheme="minorHAnsi"/>
        </w:rPr>
        <w:lastRenderedPageBreak/>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627B9984" w14:textId="0DC1648E" w:rsidR="00564D34" w:rsidRPr="00564D34" w:rsidRDefault="00E93C52" w:rsidP="00564D34">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365A8A98" w14:textId="77777777" w:rsidR="00564D34" w:rsidRPr="00564D34" w:rsidRDefault="00564D34" w:rsidP="00564D34">
      <w:pPr>
        <w:pStyle w:val="Odstavecseseznamem"/>
        <w:numPr>
          <w:ilvl w:val="0"/>
          <w:numId w:val="0"/>
        </w:numPr>
        <w:ind w:left="709"/>
        <w:rPr>
          <w:rFonts w:cstheme="minorHAnsi"/>
          <w:bCs/>
        </w:rPr>
      </w:pPr>
    </w:p>
    <w:p w14:paraId="70F74D3D" w14:textId="0731F64E" w:rsidR="00846BAD" w:rsidRPr="008F4745" w:rsidRDefault="00AB2B93" w:rsidP="000E32D8">
      <w:pPr>
        <w:pStyle w:val="Nadpis2"/>
      </w:pPr>
      <w:r w:rsidRPr="008F4745">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20E99B16"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696156061"/>
                <w:placeholder>
                  <w:docPart w:val="02AE6C8735364A18865AD457076650AF"/>
                </w:placeholder>
              </w:sdtPr>
              <w:sdtContent>
                <w:r w:rsidR="008246B0" w:rsidRPr="00E258FF">
                  <w:rPr>
                    <w:rFonts w:cstheme="minorHAnsi"/>
                    <w:bCs/>
                    <w:sz w:val="20"/>
                    <w:szCs w:val="20"/>
                  </w:rPr>
                  <w:t>4</w:t>
                </w:r>
                <w:r w:rsidR="00E258FF" w:rsidRPr="00E258FF">
                  <w:rPr>
                    <w:rFonts w:cstheme="minorHAnsi"/>
                    <w:bCs/>
                    <w:sz w:val="20"/>
                    <w:szCs w:val="20"/>
                  </w:rPr>
                  <w:t xml:space="preserve"> měsíců</w:t>
                </w:r>
              </w:sdtContent>
            </w:sdt>
            <w:r w:rsidRPr="008F4745">
              <w:rPr>
                <w:rFonts w:cstheme="minorHAnsi"/>
                <w:bCs/>
                <w:sz w:val="20"/>
                <w:szCs w:val="20"/>
              </w:rPr>
              <w:t xml:space="preserve"> od uzavření 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28A4A435" w:rsidR="004E4D5E" w:rsidRPr="008F4745" w:rsidRDefault="00000000"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Content>
                <w:r w:rsidR="00E258FF">
                  <w:rPr>
                    <w:rFonts w:cstheme="minorHAnsi"/>
                    <w:bCs/>
                    <w:sz w:val="20"/>
                    <w:szCs w:val="20"/>
                  </w:rPr>
                  <w:t>1 měsíc</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533843B0"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Content>
                <w:r w:rsidR="009E21F4">
                  <w:rPr>
                    <w:rFonts w:cstheme="minorHAnsi"/>
                    <w:bCs/>
                    <w:sz w:val="20"/>
                    <w:szCs w:val="20"/>
                  </w:rPr>
                  <w:t>6 měsíců</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58CDA55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Content>
                <w:r w:rsidR="00036CB3">
                  <w:rPr>
                    <w:rFonts w:cstheme="minorHAnsi"/>
                    <w:bCs/>
                    <w:sz w:val="20"/>
                    <w:szCs w:val="20"/>
                  </w:rPr>
                  <w:t>2 měsíců</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35DD53C2"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Content>
                <w:r w:rsidR="00036CB3">
                  <w:rPr>
                    <w:rFonts w:cstheme="minorHAnsi"/>
                    <w:bCs/>
                    <w:sz w:val="20"/>
                    <w:szCs w:val="20"/>
                  </w:rPr>
                  <w:t>2 týdnů</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bl>
    <w:p w14:paraId="36460874" w14:textId="77777777" w:rsidR="005E3896" w:rsidRPr="008F4745" w:rsidRDefault="005E3896" w:rsidP="005E3896">
      <w:pPr>
        <w:spacing w:after="0" w:line="276" w:lineRule="auto"/>
        <w:jc w:val="both"/>
        <w:rPr>
          <w:rFonts w:cstheme="minorHAnsi"/>
          <w:b/>
        </w:rPr>
      </w:pPr>
    </w:p>
    <w:p w14:paraId="6BB7E2CB" w14:textId="77777777" w:rsidR="00C47004" w:rsidRPr="008F4745" w:rsidRDefault="00C47004" w:rsidP="007B3D7B">
      <w:pPr>
        <w:jc w:val="both"/>
        <w:rPr>
          <w:rFonts w:cstheme="minorHAnsi"/>
          <w:b/>
        </w:rPr>
      </w:pPr>
    </w:p>
    <w:p w14:paraId="34F9EAB5" w14:textId="77777777" w:rsidR="00BE16FA" w:rsidRPr="008F4745" w:rsidRDefault="007B3D7B" w:rsidP="00BE16FA">
      <w:pPr>
        <w:pStyle w:val="Nadpis2"/>
        <w:rPr>
          <w:rFonts w:cstheme="minorHAnsi"/>
          <w:u w:val="single"/>
        </w:rPr>
      </w:pPr>
      <w:r w:rsidRPr="008F4745">
        <w:rPr>
          <w:rFonts w:cstheme="minorHAnsi"/>
        </w:rPr>
        <w:t>Kontakty:</w:t>
      </w:r>
    </w:p>
    <w:p w14:paraId="6750E625" w14:textId="4DA55EBC" w:rsidR="00185653" w:rsidRDefault="00185653" w:rsidP="00185653">
      <w:pPr>
        <w:spacing w:after="0" w:line="240" w:lineRule="auto"/>
        <w:jc w:val="both"/>
        <w:rPr>
          <w:rFonts w:eastAsia="Times New Roman" w:cstheme="minorHAnsi"/>
          <w:color w:val="000000"/>
          <w:lang w:eastAsia="cs-CZ"/>
        </w:rPr>
      </w:pPr>
      <w:r w:rsidRPr="00185653">
        <w:rPr>
          <w:rFonts w:eastAsia="Times New Roman" w:cstheme="minorHAnsi"/>
          <w:color w:val="000000"/>
          <w:lang w:eastAsia="cs-CZ"/>
        </w:rPr>
        <w:t xml:space="preserve">František Jelínek, tel.: +420 724 913 649, email: </w:t>
      </w:r>
      <w:hyperlink r:id="rId20" w:history="1">
        <w:r w:rsidRPr="00185653">
          <w:rPr>
            <w:rStyle w:val="Hypertextovodkaz"/>
            <w:rFonts w:eastAsia="Times New Roman" w:cstheme="minorHAnsi"/>
            <w:lang w:eastAsia="cs-CZ"/>
          </w:rPr>
          <w:t>frantisek.jelinek@ksus.cz</w:t>
        </w:r>
      </w:hyperlink>
    </w:p>
    <w:p w14:paraId="60DBE874" w14:textId="77777777" w:rsidR="00982CAE" w:rsidRPr="00185653" w:rsidRDefault="00982CAE" w:rsidP="00185653">
      <w:pPr>
        <w:spacing w:after="0" w:line="240" w:lineRule="auto"/>
        <w:jc w:val="both"/>
        <w:rPr>
          <w:rFonts w:eastAsia="Times New Roman" w:cstheme="minorHAnsi"/>
          <w:color w:val="000000"/>
          <w:lang w:eastAsia="cs-CZ"/>
        </w:rPr>
      </w:pPr>
    </w:p>
    <w:p w14:paraId="7090CEAD" w14:textId="77777777" w:rsidR="00185653" w:rsidRPr="00185653" w:rsidRDefault="00185653" w:rsidP="00185653">
      <w:pPr>
        <w:spacing w:after="0" w:line="240" w:lineRule="auto"/>
        <w:jc w:val="both"/>
        <w:rPr>
          <w:rFonts w:ascii="Calibri Light" w:eastAsia="Times New Roman" w:hAnsi="Calibri Light" w:cs="Calibri Light"/>
          <w:color w:val="000000"/>
          <w:sz w:val="20"/>
          <w:szCs w:val="20"/>
          <w:lang w:eastAsia="cs-CZ"/>
        </w:rPr>
      </w:pPr>
    </w:p>
    <w:p w14:paraId="7E53AA84" w14:textId="77777777" w:rsidR="00982CAE" w:rsidRDefault="007B3D7B" w:rsidP="00B45785">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p>
    <w:p w14:paraId="75FCEB02" w14:textId="7C4AB2EC" w:rsidR="00982CAE" w:rsidRDefault="008D462F" w:rsidP="00254965">
      <w:pPr>
        <w:pStyle w:val="Nadpis2"/>
        <w:numPr>
          <w:ilvl w:val="0"/>
          <w:numId w:val="0"/>
        </w:numPr>
        <w:rPr>
          <w:rFonts w:cstheme="minorHAnsi"/>
          <w:bCs/>
        </w:rPr>
      </w:pPr>
      <w:r w:rsidRPr="00982CAE">
        <w:rPr>
          <w:rFonts w:cstheme="minorHAnsi"/>
          <w:bCs/>
        </w:rPr>
        <w:t>František Jelínek</w:t>
      </w:r>
    </w:p>
    <w:p w14:paraId="51FDFC95" w14:textId="77777777" w:rsidR="00254965" w:rsidRPr="00254965" w:rsidRDefault="00254965" w:rsidP="00254965"/>
    <w:p w14:paraId="6C1FDF5B" w14:textId="1094EAAF" w:rsidR="00441E14" w:rsidRPr="008F4745" w:rsidRDefault="00CC78F8" w:rsidP="00BE16FA">
      <w:pPr>
        <w:pStyle w:val="Nadpis2"/>
        <w:rPr>
          <w:rFonts w:cstheme="minorHAnsi"/>
        </w:rPr>
      </w:pPr>
      <w:r w:rsidRPr="008F4745">
        <w:rPr>
          <w:rFonts w:cstheme="minorHAnsi"/>
        </w:rPr>
        <w:lastRenderedPageBreak/>
        <w:t>Fotodokumentace:</w:t>
      </w:r>
    </w:p>
    <w:p w14:paraId="1D9DA86D" w14:textId="77777777" w:rsidR="00982CAE" w:rsidRPr="00206BEA" w:rsidRDefault="00982CAE" w:rsidP="00982CAE">
      <w:pPr>
        <w:spacing w:after="0"/>
        <w:jc w:val="both"/>
        <w:rPr>
          <w:rFonts w:ascii="Segoe UI" w:hAnsi="Segoe UI" w:cs="Segoe UI"/>
          <w:b/>
          <w:bCs/>
        </w:rPr>
      </w:pPr>
      <w:r>
        <w:rPr>
          <w:noProof/>
        </w:rPr>
        <w:drawing>
          <wp:inline distT="0" distB="0" distL="0" distR="0" wp14:anchorId="6A99E33D" wp14:editId="0D79B501">
            <wp:extent cx="5851524" cy="4213860"/>
            <wp:effectExtent l="0" t="0" r="0" b="0"/>
            <wp:docPr id="1792376843" name="Obrázek 1" descr="Obsah obrázku venku, obloha, silnice, výjev&#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76843" name="Obrázek 1" descr="Obsah obrázku venku, obloha, silnice, výjev&#10;&#10;Popis byl vytvořen automaticky"/>
                    <pic:cNvPicPr/>
                  </pic:nvPicPr>
                  <pic:blipFill>
                    <a:blip r:embed="rId21">
                      <a:extLst>
                        <a:ext uri="{28A0092B-C50C-407E-A947-70E740481C1C}">
                          <a14:useLocalDpi xmlns:a14="http://schemas.microsoft.com/office/drawing/2010/main" val="0"/>
                        </a:ext>
                      </a:extLst>
                    </a:blip>
                    <a:stretch>
                      <a:fillRect/>
                    </a:stretch>
                  </pic:blipFill>
                  <pic:spPr>
                    <a:xfrm>
                      <a:off x="0" y="0"/>
                      <a:ext cx="5851524" cy="4213860"/>
                    </a:xfrm>
                    <a:prstGeom prst="rect">
                      <a:avLst/>
                    </a:prstGeom>
                  </pic:spPr>
                </pic:pic>
              </a:graphicData>
            </a:graphic>
          </wp:inline>
        </w:drawing>
      </w:r>
    </w:p>
    <w:p w14:paraId="44532DD9" w14:textId="77777777" w:rsidR="00982CAE" w:rsidRDefault="00982CAE" w:rsidP="00982CAE">
      <w:pPr>
        <w:spacing w:after="0"/>
        <w:jc w:val="both"/>
        <w:rPr>
          <w:rFonts w:ascii="Segoe UI" w:hAnsi="Segoe UI" w:cs="Segoe UI"/>
          <w:b/>
          <w:bCs/>
        </w:rPr>
      </w:pPr>
      <w:r w:rsidRPr="468C46D8">
        <w:rPr>
          <w:rFonts w:ascii="Segoe UI" w:hAnsi="Segoe UI" w:cs="Segoe UI"/>
          <w:b/>
          <w:bCs/>
        </w:rPr>
        <w:t>Nevyužívaný chodník na východní straně komunikace</w:t>
      </w:r>
    </w:p>
    <w:p w14:paraId="4612A5EA" w14:textId="77777777" w:rsidR="00982CAE" w:rsidRDefault="00982CAE" w:rsidP="00982CAE">
      <w:pPr>
        <w:spacing w:after="0"/>
        <w:jc w:val="both"/>
      </w:pPr>
      <w:r>
        <w:rPr>
          <w:noProof/>
        </w:rPr>
        <w:drawing>
          <wp:inline distT="0" distB="0" distL="0" distR="0" wp14:anchorId="6398421E" wp14:editId="7525CCAF">
            <wp:extent cx="5857875" cy="3257550"/>
            <wp:effectExtent l="0" t="0" r="0" b="0"/>
            <wp:docPr id="1318906926" name="Obrázek 1318906926" descr="Obsah obrázku venku, silnice, obloh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06926" name="Obrázek 1318906926" descr="Obsah obrázku venku, silnice, obloha, strom&#10;&#10;Popis byl vytvořen automaticky"/>
                    <pic:cNvPicPr/>
                  </pic:nvPicPr>
                  <pic:blipFill>
                    <a:blip r:embed="rId22">
                      <a:extLst>
                        <a:ext uri="{28A0092B-C50C-407E-A947-70E740481C1C}">
                          <a14:useLocalDpi xmlns:a14="http://schemas.microsoft.com/office/drawing/2010/main" val="0"/>
                        </a:ext>
                      </a:extLst>
                    </a:blip>
                    <a:stretch>
                      <a:fillRect/>
                    </a:stretch>
                  </pic:blipFill>
                  <pic:spPr>
                    <a:xfrm>
                      <a:off x="0" y="0"/>
                      <a:ext cx="5857875" cy="3257550"/>
                    </a:xfrm>
                    <a:prstGeom prst="rect">
                      <a:avLst/>
                    </a:prstGeom>
                  </pic:spPr>
                </pic:pic>
              </a:graphicData>
            </a:graphic>
          </wp:inline>
        </w:drawing>
      </w:r>
    </w:p>
    <w:p w14:paraId="5473D1CE" w14:textId="77777777" w:rsidR="00982CAE" w:rsidRDefault="00982CAE" w:rsidP="00982CAE">
      <w:pPr>
        <w:spacing w:after="0"/>
        <w:jc w:val="both"/>
        <w:rPr>
          <w:b/>
          <w:bCs/>
        </w:rPr>
      </w:pPr>
      <w:r w:rsidRPr="468C46D8">
        <w:rPr>
          <w:b/>
          <w:bCs/>
        </w:rPr>
        <w:t xml:space="preserve">Vpravo ulice 9. </w:t>
      </w:r>
      <w:proofErr w:type="gramStart"/>
      <w:r w:rsidRPr="468C46D8">
        <w:rPr>
          <w:b/>
          <w:bCs/>
        </w:rPr>
        <w:t>května - místo</w:t>
      </w:r>
      <w:proofErr w:type="gramEnd"/>
      <w:r w:rsidRPr="468C46D8">
        <w:rPr>
          <w:b/>
          <w:bCs/>
        </w:rPr>
        <w:t xml:space="preserve"> převedení cyklostezky na západní stranu II/125</w:t>
      </w:r>
    </w:p>
    <w:p w14:paraId="7A44B6D5" w14:textId="77777777" w:rsidR="00982CAE" w:rsidRDefault="00982CAE" w:rsidP="00982CAE">
      <w:pPr>
        <w:spacing w:after="0"/>
        <w:jc w:val="both"/>
      </w:pPr>
      <w:r>
        <w:rPr>
          <w:noProof/>
        </w:rPr>
        <w:lastRenderedPageBreak/>
        <w:drawing>
          <wp:inline distT="0" distB="0" distL="0" distR="0" wp14:anchorId="5E2A9E8D" wp14:editId="1028E1AF">
            <wp:extent cx="5857875" cy="2581275"/>
            <wp:effectExtent l="0" t="0" r="0" b="0"/>
            <wp:docPr id="1575344728" name="Obrázek 1575344728" descr="Obsah obrázku venku, silnice, výjev, cest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44728" name="Obrázek 1575344728" descr="Obsah obrázku venku, silnice, výjev, cesta&#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57875" cy="2581275"/>
                    </a:xfrm>
                    <a:prstGeom prst="rect">
                      <a:avLst/>
                    </a:prstGeom>
                  </pic:spPr>
                </pic:pic>
              </a:graphicData>
            </a:graphic>
          </wp:inline>
        </w:drawing>
      </w:r>
    </w:p>
    <w:p w14:paraId="3926F1E8" w14:textId="77777777" w:rsidR="00982CAE" w:rsidRDefault="00982CAE" w:rsidP="00982CAE">
      <w:pPr>
        <w:spacing w:after="0"/>
        <w:jc w:val="both"/>
      </w:pPr>
    </w:p>
    <w:p w14:paraId="261B13BF" w14:textId="77777777" w:rsidR="00982CAE" w:rsidRDefault="00982CAE" w:rsidP="00982CAE">
      <w:pPr>
        <w:spacing w:after="0"/>
        <w:jc w:val="both"/>
      </w:pPr>
    </w:p>
    <w:p w14:paraId="77D13E48" w14:textId="77777777" w:rsidR="00982CAE" w:rsidRDefault="00982CAE" w:rsidP="00982CAE">
      <w:pPr>
        <w:spacing w:after="0"/>
        <w:jc w:val="both"/>
      </w:pPr>
    </w:p>
    <w:p w14:paraId="314F3D54" w14:textId="77777777" w:rsidR="00982CAE" w:rsidRDefault="00982CAE" w:rsidP="00982CAE">
      <w:pPr>
        <w:spacing w:after="0"/>
        <w:jc w:val="both"/>
      </w:pPr>
    </w:p>
    <w:p w14:paraId="47F08C04" w14:textId="77777777" w:rsidR="00982CAE" w:rsidRDefault="00982CAE" w:rsidP="00982CAE">
      <w:pPr>
        <w:spacing w:after="0"/>
        <w:jc w:val="both"/>
      </w:pPr>
      <w:r>
        <w:rPr>
          <w:noProof/>
        </w:rPr>
        <w:drawing>
          <wp:inline distT="0" distB="0" distL="0" distR="0" wp14:anchorId="4ED8BA07" wp14:editId="52ADEB39">
            <wp:extent cx="5857875" cy="3524250"/>
            <wp:effectExtent l="0" t="0" r="0" b="0"/>
            <wp:docPr id="64541897" name="Obrázek 64541897" descr="Obsah obrázku Letecké snímkování, strom, Urbánní design, Pohled z ptačí perspektiv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1897" name="Obrázek 64541897" descr="Obsah obrázku Letecké snímkování, strom, Urbánní design, Pohled z ptačí perspektivy&#10;&#10;Popis byl vytvořen automaticky"/>
                    <pic:cNvPicPr/>
                  </pic:nvPicPr>
                  <pic:blipFill>
                    <a:blip r:embed="rId24">
                      <a:extLst>
                        <a:ext uri="{28A0092B-C50C-407E-A947-70E740481C1C}">
                          <a14:useLocalDpi xmlns:a14="http://schemas.microsoft.com/office/drawing/2010/main" val="0"/>
                        </a:ext>
                      </a:extLst>
                    </a:blip>
                    <a:stretch>
                      <a:fillRect/>
                    </a:stretch>
                  </pic:blipFill>
                  <pic:spPr>
                    <a:xfrm>
                      <a:off x="0" y="0"/>
                      <a:ext cx="5857875" cy="3524250"/>
                    </a:xfrm>
                    <a:prstGeom prst="rect">
                      <a:avLst/>
                    </a:prstGeom>
                  </pic:spPr>
                </pic:pic>
              </a:graphicData>
            </a:graphic>
          </wp:inline>
        </w:drawing>
      </w:r>
    </w:p>
    <w:p w14:paraId="723860BF" w14:textId="77777777" w:rsidR="00982CAE" w:rsidRDefault="00982CAE" w:rsidP="00982CAE">
      <w:pPr>
        <w:spacing w:after="0"/>
        <w:jc w:val="both"/>
      </w:pPr>
    </w:p>
    <w:p w14:paraId="77E483C8" w14:textId="77777777" w:rsidR="00982CAE" w:rsidRDefault="00982CAE" w:rsidP="00982CAE">
      <w:pPr>
        <w:spacing w:after="0"/>
        <w:jc w:val="both"/>
      </w:pPr>
    </w:p>
    <w:p w14:paraId="14A08E5D" w14:textId="77777777" w:rsidR="00982CAE" w:rsidRDefault="00982CAE" w:rsidP="00982CAE">
      <w:pPr>
        <w:spacing w:after="0"/>
        <w:jc w:val="both"/>
      </w:pPr>
    </w:p>
    <w:p w14:paraId="6E823F41" w14:textId="77777777" w:rsidR="00982CAE" w:rsidRDefault="00982CAE" w:rsidP="00982CAE">
      <w:pPr>
        <w:spacing w:after="0"/>
        <w:jc w:val="both"/>
      </w:pPr>
    </w:p>
    <w:p w14:paraId="15C186AB" w14:textId="77777777" w:rsidR="00982CAE" w:rsidRDefault="00982CAE" w:rsidP="00982CAE">
      <w:pPr>
        <w:spacing w:after="0"/>
        <w:jc w:val="both"/>
      </w:pPr>
    </w:p>
    <w:p w14:paraId="3C5810E2" w14:textId="77777777" w:rsidR="00982CAE" w:rsidRDefault="00982CAE" w:rsidP="00982CAE">
      <w:pPr>
        <w:spacing w:after="0"/>
        <w:jc w:val="both"/>
      </w:pPr>
    </w:p>
    <w:p w14:paraId="198C81E0" w14:textId="77777777" w:rsidR="00982CAE" w:rsidRDefault="00982CAE" w:rsidP="00982CAE">
      <w:pPr>
        <w:spacing w:after="0"/>
        <w:jc w:val="both"/>
      </w:pPr>
    </w:p>
    <w:p w14:paraId="3E5F24B3" w14:textId="77777777" w:rsidR="00982CAE" w:rsidRDefault="00982CAE" w:rsidP="00982CAE">
      <w:pPr>
        <w:spacing w:after="0"/>
        <w:jc w:val="both"/>
      </w:pPr>
    </w:p>
    <w:p w14:paraId="630FB4F3" w14:textId="77777777" w:rsidR="00982CAE" w:rsidRDefault="00982CAE" w:rsidP="00982CAE">
      <w:pPr>
        <w:spacing w:after="0"/>
        <w:jc w:val="both"/>
      </w:pPr>
    </w:p>
    <w:p w14:paraId="6C9DCAE1" w14:textId="77777777" w:rsidR="00982CAE" w:rsidRDefault="00982CAE" w:rsidP="00982CAE">
      <w:pPr>
        <w:spacing w:after="0"/>
        <w:jc w:val="both"/>
      </w:pPr>
    </w:p>
    <w:p w14:paraId="7C7D1C8F" w14:textId="77777777" w:rsidR="00982CAE" w:rsidRDefault="00982CAE" w:rsidP="00982CAE">
      <w:pPr>
        <w:spacing w:after="0"/>
        <w:jc w:val="both"/>
      </w:pPr>
    </w:p>
    <w:p w14:paraId="66BD9FD8" w14:textId="77777777" w:rsidR="00982CAE" w:rsidRDefault="00982CAE" w:rsidP="00982CAE">
      <w:pPr>
        <w:spacing w:after="0"/>
        <w:jc w:val="both"/>
      </w:pPr>
    </w:p>
    <w:p w14:paraId="13AA1217" w14:textId="77777777" w:rsidR="00982CAE" w:rsidRDefault="00982CAE" w:rsidP="00982CAE">
      <w:pPr>
        <w:spacing w:after="0"/>
        <w:jc w:val="both"/>
        <w:rPr>
          <w:b/>
          <w:bCs/>
        </w:rPr>
      </w:pPr>
      <w:r w:rsidRPr="468C46D8">
        <w:rPr>
          <w:b/>
          <w:bCs/>
        </w:rPr>
        <w:t>Odbočka do ulice U Máčedla</w:t>
      </w:r>
    </w:p>
    <w:p w14:paraId="7E84B00D" w14:textId="77777777" w:rsidR="00982CAE" w:rsidRDefault="00982CAE" w:rsidP="00982CAE">
      <w:pPr>
        <w:spacing w:after="0"/>
        <w:jc w:val="both"/>
      </w:pPr>
      <w:r>
        <w:rPr>
          <w:noProof/>
        </w:rPr>
        <w:drawing>
          <wp:inline distT="0" distB="0" distL="0" distR="0" wp14:anchorId="31463C90" wp14:editId="1D4C38B9">
            <wp:extent cx="5857875" cy="3067050"/>
            <wp:effectExtent l="0" t="0" r="0" b="0"/>
            <wp:docPr id="1424848034" name="Obrázek 1424848034" descr="Obsah obrázku venku, strom, obloha,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48034" name="Obrázek 1424848034" descr="Obsah obrázku venku, strom, obloha, silnice&#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57875" cy="3067050"/>
                    </a:xfrm>
                    <a:prstGeom prst="rect">
                      <a:avLst/>
                    </a:prstGeom>
                  </pic:spPr>
                </pic:pic>
              </a:graphicData>
            </a:graphic>
          </wp:inline>
        </w:drawing>
      </w:r>
    </w:p>
    <w:p w14:paraId="4362EFAA" w14:textId="77777777" w:rsidR="00982CAE" w:rsidRDefault="00982CAE" w:rsidP="00982CAE">
      <w:pPr>
        <w:spacing w:after="0"/>
        <w:jc w:val="both"/>
      </w:pPr>
    </w:p>
    <w:p w14:paraId="459119DC" w14:textId="77777777" w:rsidR="00982CAE" w:rsidRDefault="00982CAE" w:rsidP="00982CAE">
      <w:pPr>
        <w:spacing w:after="0"/>
        <w:jc w:val="both"/>
        <w:rPr>
          <w:b/>
          <w:bCs/>
        </w:rPr>
      </w:pPr>
      <w:r w:rsidRPr="468C46D8">
        <w:rPr>
          <w:b/>
          <w:bCs/>
        </w:rPr>
        <w:t>Odbočka do ulice U Jezera</w:t>
      </w:r>
    </w:p>
    <w:p w14:paraId="1B850266" w14:textId="49AD25F9" w:rsidR="006E3DA3" w:rsidRPr="008F4745" w:rsidRDefault="00EB0CA4" w:rsidP="00CC78F8">
      <w:pPr>
        <w:rPr>
          <w:rFonts w:cstheme="minorHAnsi"/>
        </w:rPr>
      </w:pPr>
      <w:r>
        <w:rPr>
          <w:noProof/>
        </w:rPr>
        <w:drawing>
          <wp:inline distT="0" distB="0" distL="0" distR="0" wp14:anchorId="1296A5A4" wp14:editId="2027622B">
            <wp:extent cx="5760720" cy="3390863"/>
            <wp:effectExtent l="0" t="0" r="0" b="635"/>
            <wp:docPr id="81843493" name="Obrázek 81843493" descr="Obsah obrázku venku, strom, silnice,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3493" name="Obrázek 81843493" descr="Obsah obrázku venku, strom, silnice, obloha&#10;&#10;Popis byl vytvořen automaticky"/>
                    <pic:cNvPicPr/>
                  </pic:nvPicPr>
                  <pic:blipFill>
                    <a:blip r:embed="rId26">
                      <a:extLst>
                        <a:ext uri="{28A0092B-C50C-407E-A947-70E740481C1C}">
                          <a14:useLocalDpi xmlns:a14="http://schemas.microsoft.com/office/drawing/2010/main" val="0"/>
                        </a:ext>
                      </a:extLst>
                    </a:blip>
                    <a:stretch>
                      <a:fillRect/>
                    </a:stretch>
                  </pic:blipFill>
                  <pic:spPr>
                    <a:xfrm>
                      <a:off x="0" y="0"/>
                      <a:ext cx="5760720" cy="3390863"/>
                    </a:xfrm>
                    <a:prstGeom prst="rect">
                      <a:avLst/>
                    </a:prstGeom>
                  </pic:spPr>
                </pic:pic>
              </a:graphicData>
            </a:graphic>
          </wp:inline>
        </w:drawing>
      </w:r>
    </w:p>
    <w:sectPr w:rsidR="006E3DA3" w:rsidRPr="008F4745">
      <w:footerReference w:type="default" r:id="rId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205F01" w14:textId="77777777" w:rsidR="009C6E13" w:rsidRDefault="009C6E13" w:rsidP="00016BE8">
      <w:pPr>
        <w:spacing w:after="0" w:line="240" w:lineRule="auto"/>
      </w:pPr>
      <w:r>
        <w:separator/>
      </w:r>
    </w:p>
  </w:endnote>
  <w:endnote w:type="continuationSeparator" w:id="0">
    <w:p w14:paraId="1CE838BD" w14:textId="77777777" w:rsidR="009C6E13" w:rsidRDefault="009C6E13" w:rsidP="00016BE8">
      <w:pPr>
        <w:spacing w:after="0" w:line="240" w:lineRule="auto"/>
      </w:pPr>
      <w:r>
        <w:continuationSeparator/>
      </w:r>
    </w:p>
  </w:endnote>
  <w:endnote w:type="continuationNotice" w:id="1">
    <w:p w14:paraId="7D2CE380" w14:textId="77777777" w:rsidR="009C6E13" w:rsidRDefault="009C6E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Content>
      <w:sdt>
        <w:sdtPr>
          <w:id w:val="-1769616900"/>
          <w:docPartObj>
            <w:docPartGallery w:val="Page Numbers (Top of Page)"/>
            <w:docPartUnique/>
          </w:docPartObj>
        </w:sdt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29B6C9" w14:textId="77777777" w:rsidR="009C6E13" w:rsidRDefault="009C6E13" w:rsidP="00016BE8">
      <w:pPr>
        <w:spacing w:after="0" w:line="240" w:lineRule="auto"/>
      </w:pPr>
      <w:r>
        <w:separator/>
      </w:r>
    </w:p>
  </w:footnote>
  <w:footnote w:type="continuationSeparator" w:id="0">
    <w:p w14:paraId="507C9AE1" w14:textId="77777777" w:rsidR="009C6E13" w:rsidRDefault="009C6E13" w:rsidP="00016BE8">
      <w:pPr>
        <w:spacing w:after="0" w:line="240" w:lineRule="auto"/>
      </w:pPr>
      <w:r>
        <w:continuationSeparator/>
      </w:r>
    </w:p>
  </w:footnote>
  <w:footnote w:type="continuationNotice" w:id="1">
    <w:p w14:paraId="7B11CB50" w14:textId="77777777" w:rsidR="009C6E13" w:rsidRDefault="009C6E1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AFD6232"/>
    <w:multiLevelType w:val="hybridMultilevel"/>
    <w:tmpl w:val="B50C396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59C68D8"/>
    <w:multiLevelType w:val="hybridMultilevel"/>
    <w:tmpl w:val="A1E09B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75AE53F6"/>
    <w:multiLevelType w:val="hybridMultilevel"/>
    <w:tmpl w:val="FF2E4BDA"/>
    <w:lvl w:ilvl="0" w:tplc="1BF6114C">
      <w:start w:val="20"/>
      <w:numFmt w:val="bullet"/>
      <w:lvlText w:val="-"/>
      <w:lvlJc w:val="left"/>
      <w:pPr>
        <w:ind w:left="1068" w:hanging="360"/>
      </w:pPr>
      <w:rPr>
        <w:rFonts w:ascii="Calibri" w:eastAsiaTheme="minorHAnsi" w:hAnsi="Calibri" w:cs="Calibri" w:hint="default"/>
        <w:i w:val="0"/>
        <w:sz w:val="22"/>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num w:numId="1" w16cid:durableId="1434861085">
    <w:abstractNumId w:val="10"/>
  </w:num>
  <w:num w:numId="2" w16cid:durableId="1819419872">
    <w:abstractNumId w:val="11"/>
  </w:num>
  <w:num w:numId="3" w16cid:durableId="385373651">
    <w:abstractNumId w:val="8"/>
  </w:num>
  <w:num w:numId="4" w16cid:durableId="393242496">
    <w:abstractNumId w:val="6"/>
  </w:num>
  <w:num w:numId="5" w16cid:durableId="799226110">
    <w:abstractNumId w:val="1"/>
  </w:num>
  <w:num w:numId="6" w16cid:durableId="1244756296">
    <w:abstractNumId w:val="9"/>
  </w:num>
  <w:num w:numId="7" w16cid:durableId="524096815">
    <w:abstractNumId w:val="2"/>
  </w:num>
  <w:num w:numId="8" w16cid:durableId="966814036">
    <w:abstractNumId w:val="0"/>
  </w:num>
  <w:num w:numId="9" w16cid:durableId="882601833">
    <w:abstractNumId w:val="4"/>
  </w:num>
  <w:num w:numId="10" w16cid:durableId="39330579">
    <w:abstractNumId w:val="3"/>
  </w:num>
  <w:num w:numId="11" w16cid:durableId="969364103">
    <w:abstractNumId w:val="7"/>
  </w:num>
  <w:num w:numId="12" w16cid:durableId="625425697">
    <w:abstractNumId w:val="5"/>
  </w:num>
  <w:num w:numId="13" w16cid:durableId="60064766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30A94"/>
    <w:rsid w:val="0003507D"/>
    <w:rsid w:val="00036644"/>
    <w:rsid w:val="00036CB3"/>
    <w:rsid w:val="00037091"/>
    <w:rsid w:val="00042223"/>
    <w:rsid w:val="00044E6D"/>
    <w:rsid w:val="00045200"/>
    <w:rsid w:val="000457B4"/>
    <w:rsid w:val="00051177"/>
    <w:rsid w:val="0005274C"/>
    <w:rsid w:val="000552A2"/>
    <w:rsid w:val="00055E29"/>
    <w:rsid w:val="00064087"/>
    <w:rsid w:val="00064C2B"/>
    <w:rsid w:val="000657A5"/>
    <w:rsid w:val="00067A86"/>
    <w:rsid w:val="000742B1"/>
    <w:rsid w:val="00084953"/>
    <w:rsid w:val="00087C81"/>
    <w:rsid w:val="000919E0"/>
    <w:rsid w:val="000A0D8D"/>
    <w:rsid w:val="000A398F"/>
    <w:rsid w:val="000A5553"/>
    <w:rsid w:val="000A6C07"/>
    <w:rsid w:val="000A6FDF"/>
    <w:rsid w:val="000A7EB4"/>
    <w:rsid w:val="000B0AFE"/>
    <w:rsid w:val="000B232E"/>
    <w:rsid w:val="000B394E"/>
    <w:rsid w:val="000C735E"/>
    <w:rsid w:val="000D1A80"/>
    <w:rsid w:val="000D358C"/>
    <w:rsid w:val="000D510A"/>
    <w:rsid w:val="000D60C7"/>
    <w:rsid w:val="000D7B6F"/>
    <w:rsid w:val="000D7F32"/>
    <w:rsid w:val="000E0107"/>
    <w:rsid w:val="000E32D8"/>
    <w:rsid w:val="000E404A"/>
    <w:rsid w:val="000E4581"/>
    <w:rsid w:val="000F110F"/>
    <w:rsid w:val="000F692B"/>
    <w:rsid w:val="00103E1A"/>
    <w:rsid w:val="001063CB"/>
    <w:rsid w:val="00110CE4"/>
    <w:rsid w:val="0011104B"/>
    <w:rsid w:val="00112687"/>
    <w:rsid w:val="0011478F"/>
    <w:rsid w:val="00120B8D"/>
    <w:rsid w:val="00123C6E"/>
    <w:rsid w:val="0013176C"/>
    <w:rsid w:val="001372C7"/>
    <w:rsid w:val="00140F4C"/>
    <w:rsid w:val="0014779D"/>
    <w:rsid w:val="00153595"/>
    <w:rsid w:val="00153DC2"/>
    <w:rsid w:val="001545A6"/>
    <w:rsid w:val="00157A42"/>
    <w:rsid w:val="001608AA"/>
    <w:rsid w:val="0016232D"/>
    <w:rsid w:val="00165FA9"/>
    <w:rsid w:val="001661ED"/>
    <w:rsid w:val="00166848"/>
    <w:rsid w:val="00171BD2"/>
    <w:rsid w:val="001720F8"/>
    <w:rsid w:val="00173D92"/>
    <w:rsid w:val="001757D4"/>
    <w:rsid w:val="00175D57"/>
    <w:rsid w:val="001807A0"/>
    <w:rsid w:val="00185653"/>
    <w:rsid w:val="00187355"/>
    <w:rsid w:val="001A032B"/>
    <w:rsid w:val="001A2805"/>
    <w:rsid w:val="001A4582"/>
    <w:rsid w:val="001A5BAD"/>
    <w:rsid w:val="001A6C0B"/>
    <w:rsid w:val="001B0AEE"/>
    <w:rsid w:val="001B3F37"/>
    <w:rsid w:val="001B4FA5"/>
    <w:rsid w:val="001B51D7"/>
    <w:rsid w:val="001B688E"/>
    <w:rsid w:val="001C04F2"/>
    <w:rsid w:val="001C4DC8"/>
    <w:rsid w:val="001D2FBC"/>
    <w:rsid w:val="001E1706"/>
    <w:rsid w:val="001E5840"/>
    <w:rsid w:val="001E6DF8"/>
    <w:rsid w:val="001F2378"/>
    <w:rsid w:val="001F4146"/>
    <w:rsid w:val="001F4CA3"/>
    <w:rsid w:val="001F50B6"/>
    <w:rsid w:val="00201142"/>
    <w:rsid w:val="0020289C"/>
    <w:rsid w:val="002078FB"/>
    <w:rsid w:val="002131DA"/>
    <w:rsid w:val="00213C43"/>
    <w:rsid w:val="00217578"/>
    <w:rsid w:val="002309E8"/>
    <w:rsid w:val="00235753"/>
    <w:rsid w:val="00237C50"/>
    <w:rsid w:val="0024056D"/>
    <w:rsid w:val="00246FE0"/>
    <w:rsid w:val="00250096"/>
    <w:rsid w:val="002523AD"/>
    <w:rsid w:val="00254965"/>
    <w:rsid w:val="00255ADE"/>
    <w:rsid w:val="00261EA5"/>
    <w:rsid w:val="00270827"/>
    <w:rsid w:val="00271F10"/>
    <w:rsid w:val="0027277C"/>
    <w:rsid w:val="00272B39"/>
    <w:rsid w:val="00273DEF"/>
    <w:rsid w:val="0027764B"/>
    <w:rsid w:val="00283CF4"/>
    <w:rsid w:val="00283DD2"/>
    <w:rsid w:val="002843DD"/>
    <w:rsid w:val="002844BB"/>
    <w:rsid w:val="00286959"/>
    <w:rsid w:val="00286F89"/>
    <w:rsid w:val="0028716C"/>
    <w:rsid w:val="00291925"/>
    <w:rsid w:val="002928CF"/>
    <w:rsid w:val="00292D03"/>
    <w:rsid w:val="0029387D"/>
    <w:rsid w:val="00294A89"/>
    <w:rsid w:val="00297EEC"/>
    <w:rsid w:val="002A3C93"/>
    <w:rsid w:val="002A4A17"/>
    <w:rsid w:val="002A5292"/>
    <w:rsid w:val="002A55B4"/>
    <w:rsid w:val="002A75D1"/>
    <w:rsid w:val="002C03D5"/>
    <w:rsid w:val="002C595C"/>
    <w:rsid w:val="002D3394"/>
    <w:rsid w:val="002D3F73"/>
    <w:rsid w:val="002D547E"/>
    <w:rsid w:val="002D7130"/>
    <w:rsid w:val="002D74A8"/>
    <w:rsid w:val="002E0FB6"/>
    <w:rsid w:val="002E1D42"/>
    <w:rsid w:val="002E5126"/>
    <w:rsid w:val="002F014E"/>
    <w:rsid w:val="002F1E4C"/>
    <w:rsid w:val="002F5A2A"/>
    <w:rsid w:val="002F6A2F"/>
    <w:rsid w:val="002F6C31"/>
    <w:rsid w:val="002F71F3"/>
    <w:rsid w:val="00302F51"/>
    <w:rsid w:val="003055BA"/>
    <w:rsid w:val="00305A93"/>
    <w:rsid w:val="00310E1C"/>
    <w:rsid w:val="003115B6"/>
    <w:rsid w:val="00316112"/>
    <w:rsid w:val="00320500"/>
    <w:rsid w:val="003222A0"/>
    <w:rsid w:val="003229FA"/>
    <w:rsid w:val="003329E7"/>
    <w:rsid w:val="00333459"/>
    <w:rsid w:val="00337C47"/>
    <w:rsid w:val="003404DF"/>
    <w:rsid w:val="00344167"/>
    <w:rsid w:val="00344B05"/>
    <w:rsid w:val="00346485"/>
    <w:rsid w:val="00364562"/>
    <w:rsid w:val="00374BD1"/>
    <w:rsid w:val="003778AC"/>
    <w:rsid w:val="003806EB"/>
    <w:rsid w:val="003843DD"/>
    <w:rsid w:val="0038570A"/>
    <w:rsid w:val="00390303"/>
    <w:rsid w:val="0039224D"/>
    <w:rsid w:val="00393024"/>
    <w:rsid w:val="00393644"/>
    <w:rsid w:val="003940A8"/>
    <w:rsid w:val="00395AEF"/>
    <w:rsid w:val="00397991"/>
    <w:rsid w:val="003A11BF"/>
    <w:rsid w:val="003A3B34"/>
    <w:rsid w:val="003A63AE"/>
    <w:rsid w:val="003B0EF1"/>
    <w:rsid w:val="003B316A"/>
    <w:rsid w:val="003B6AD7"/>
    <w:rsid w:val="003B7B58"/>
    <w:rsid w:val="003C240C"/>
    <w:rsid w:val="003C34AF"/>
    <w:rsid w:val="003C4B10"/>
    <w:rsid w:val="003D07EA"/>
    <w:rsid w:val="003E6958"/>
    <w:rsid w:val="003E78EA"/>
    <w:rsid w:val="003E7EDF"/>
    <w:rsid w:val="003F0810"/>
    <w:rsid w:val="004012EE"/>
    <w:rsid w:val="00404745"/>
    <w:rsid w:val="00407863"/>
    <w:rsid w:val="00410F9B"/>
    <w:rsid w:val="004127FF"/>
    <w:rsid w:val="004151E7"/>
    <w:rsid w:val="0042041F"/>
    <w:rsid w:val="0042135D"/>
    <w:rsid w:val="0042145A"/>
    <w:rsid w:val="0043317D"/>
    <w:rsid w:val="00434E18"/>
    <w:rsid w:val="00436025"/>
    <w:rsid w:val="00441E14"/>
    <w:rsid w:val="0046294A"/>
    <w:rsid w:val="00472C35"/>
    <w:rsid w:val="00480B78"/>
    <w:rsid w:val="00485424"/>
    <w:rsid w:val="00490092"/>
    <w:rsid w:val="00490F8C"/>
    <w:rsid w:val="00493EAD"/>
    <w:rsid w:val="004952CC"/>
    <w:rsid w:val="004A1861"/>
    <w:rsid w:val="004A58BB"/>
    <w:rsid w:val="004B73D5"/>
    <w:rsid w:val="004C26CF"/>
    <w:rsid w:val="004C4439"/>
    <w:rsid w:val="004D4920"/>
    <w:rsid w:val="004D5339"/>
    <w:rsid w:val="004D5BD5"/>
    <w:rsid w:val="004E46C4"/>
    <w:rsid w:val="004E4D5E"/>
    <w:rsid w:val="004E5FFD"/>
    <w:rsid w:val="004F7E0F"/>
    <w:rsid w:val="00502917"/>
    <w:rsid w:val="00502EFD"/>
    <w:rsid w:val="00504B76"/>
    <w:rsid w:val="005051D1"/>
    <w:rsid w:val="00507DE6"/>
    <w:rsid w:val="00512480"/>
    <w:rsid w:val="00515ED5"/>
    <w:rsid w:val="00516068"/>
    <w:rsid w:val="00517653"/>
    <w:rsid w:val="005225A5"/>
    <w:rsid w:val="00523D5A"/>
    <w:rsid w:val="00524220"/>
    <w:rsid w:val="0052671F"/>
    <w:rsid w:val="00531E70"/>
    <w:rsid w:val="005370BB"/>
    <w:rsid w:val="0054011D"/>
    <w:rsid w:val="0055588F"/>
    <w:rsid w:val="00555A56"/>
    <w:rsid w:val="0055631A"/>
    <w:rsid w:val="00557C1E"/>
    <w:rsid w:val="00557D3F"/>
    <w:rsid w:val="00560F08"/>
    <w:rsid w:val="0056124B"/>
    <w:rsid w:val="00562282"/>
    <w:rsid w:val="00564D34"/>
    <w:rsid w:val="00564DCE"/>
    <w:rsid w:val="00571582"/>
    <w:rsid w:val="005718C3"/>
    <w:rsid w:val="0057360C"/>
    <w:rsid w:val="0057699B"/>
    <w:rsid w:val="005806F5"/>
    <w:rsid w:val="00584B91"/>
    <w:rsid w:val="005859C2"/>
    <w:rsid w:val="00594A73"/>
    <w:rsid w:val="00594C79"/>
    <w:rsid w:val="005A1FA9"/>
    <w:rsid w:val="005A22AD"/>
    <w:rsid w:val="005A6D05"/>
    <w:rsid w:val="005B00A9"/>
    <w:rsid w:val="005B4D91"/>
    <w:rsid w:val="005B7C5E"/>
    <w:rsid w:val="005C218F"/>
    <w:rsid w:val="005C3CA0"/>
    <w:rsid w:val="005C41CE"/>
    <w:rsid w:val="005C690B"/>
    <w:rsid w:val="005D05F6"/>
    <w:rsid w:val="005D1EA5"/>
    <w:rsid w:val="005D328F"/>
    <w:rsid w:val="005E3076"/>
    <w:rsid w:val="005E3896"/>
    <w:rsid w:val="005E3D70"/>
    <w:rsid w:val="005E7577"/>
    <w:rsid w:val="005F0CE2"/>
    <w:rsid w:val="005F13E0"/>
    <w:rsid w:val="005F23F3"/>
    <w:rsid w:val="005F45BB"/>
    <w:rsid w:val="005F5278"/>
    <w:rsid w:val="0060420B"/>
    <w:rsid w:val="00607A2D"/>
    <w:rsid w:val="00611375"/>
    <w:rsid w:val="0061559E"/>
    <w:rsid w:val="00620353"/>
    <w:rsid w:val="00624432"/>
    <w:rsid w:val="0062480B"/>
    <w:rsid w:val="006260D8"/>
    <w:rsid w:val="00635AA0"/>
    <w:rsid w:val="0064154A"/>
    <w:rsid w:val="0064265F"/>
    <w:rsid w:val="00642AC0"/>
    <w:rsid w:val="00642E9A"/>
    <w:rsid w:val="00644914"/>
    <w:rsid w:val="00644A90"/>
    <w:rsid w:val="00645011"/>
    <w:rsid w:val="006509D4"/>
    <w:rsid w:val="0065432B"/>
    <w:rsid w:val="006561ED"/>
    <w:rsid w:val="00661385"/>
    <w:rsid w:val="00665C86"/>
    <w:rsid w:val="00666028"/>
    <w:rsid w:val="006714B1"/>
    <w:rsid w:val="00683C3B"/>
    <w:rsid w:val="00685D78"/>
    <w:rsid w:val="00696164"/>
    <w:rsid w:val="006A1CF6"/>
    <w:rsid w:val="006A546F"/>
    <w:rsid w:val="006A5482"/>
    <w:rsid w:val="006B05FC"/>
    <w:rsid w:val="006B1059"/>
    <w:rsid w:val="006B14BE"/>
    <w:rsid w:val="006B4764"/>
    <w:rsid w:val="006B7116"/>
    <w:rsid w:val="006D1C0B"/>
    <w:rsid w:val="006D5CD1"/>
    <w:rsid w:val="006D6701"/>
    <w:rsid w:val="006E1D00"/>
    <w:rsid w:val="006E3DA3"/>
    <w:rsid w:val="006E5FC3"/>
    <w:rsid w:val="006E6E57"/>
    <w:rsid w:val="006F193A"/>
    <w:rsid w:val="006F3436"/>
    <w:rsid w:val="006F5359"/>
    <w:rsid w:val="00701FE5"/>
    <w:rsid w:val="00702C15"/>
    <w:rsid w:val="00704B79"/>
    <w:rsid w:val="00714E3C"/>
    <w:rsid w:val="007155CC"/>
    <w:rsid w:val="00716F6A"/>
    <w:rsid w:val="007170DD"/>
    <w:rsid w:val="00717144"/>
    <w:rsid w:val="00726FB0"/>
    <w:rsid w:val="00727571"/>
    <w:rsid w:val="00727B54"/>
    <w:rsid w:val="00732018"/>
    <w:rsid w:val="00735457"/>
    <w:rsid w:val="007356A1"/>
    <w:rsid w:val="00736784"/>
    <w:rsid w:val="007372A2"/>
    <w:rsid w:val="007372B0"/>
    <w:rsid w:val="00742D03"/>
    <w:rsid w:val="00742FA3"/>
    <w:rsid w:val="007474FD"/>
    <w:rsid w:val="00756ADC"/>
    <w:rsid w:val="0076218E"/>
    <w:rsid w:val="00762ED8"/>
    <w:rsid w:val="0076632D"/>
    <w:rsid w:val="007678BA"/>
    <w:rsid w:val="00774DFE"/>
    <w:rsid w:val="00776C18"/>
    <w:rsid w:val="00781662"/>
    <w:rsid w:val="00785604"/>
    <w:rsid w:val="00786F8F"/>
    <w:rsid w:val="007905A4"/>
    <w:rsid w:val="00792BFE"/>
    <w:rsid w:val="00794754"/>
    <w:rsid w:val="00795283"/>
    <w:rsid w:val="007974BD"/>
    <w:rsid w:val="007A2041"/>
    <w:rsid w:val="007A5D3A"/>
    <w:rsid w:val="007B34B0"/>
    <w:rsid w:val="007B3D7B"/>
    <w:rsid w:val="007B4E11"/>
    <w:rsid w:val="007C3A6D"/>
    <w:rsid w:val="007C5FE1"/>
    <w:rsid w:val="007D0E9E"/>
    <w:rsid w:val="007D1283"/>
    <w:rsid w:val="007D315B"/>
    <w:rsid w:val="007D37F0"/>
    <w:rsid w:val="007E0A24"/>
    <w:rsid w:val="007E53F6"/>
    <w:rsid w:val="007F40EC"/>
    <w:rsid w:val="007F706F"/>
    <w:rsid w:val="0080010E"/>
    <w:rsid w:val="008104A4"/>
    <w:rsid w:val="0081720F"/>
    <w:rsid w:val="00817E62"/>
    <w:rsid w:val="0082037E"/>
    <w:rsid w:val="00823942"/>
    <w:rsid w:val="008246B0"/>
    <w:rsid w:val="0082547D"/>
    <w:rsid w:val="00834D03"/>
    <w:rsid w:val="00846BAD"/>
    <w:rsid w:val="0085112E"/>
    <w:rsid w:val="00851ABD"/>
    <w:rsid w:val="0085230D"/>
    <w:rsid w:val="00852C25"/>
    <w:rsid w:val="0085346B"/>
    <w:rsid w:val="00855B68"/>
    <w:rsid w:val="008608F0"/>
    <w:rsid w:val="00861939"/>
    <w:rsid w:val="00862D7A"/>
    <w:rsid w:val="00864490"/>
    <w:rsid w:val="00866D3F"/>
    <w:rsid w:val="008723A0"/>
    <w:rsid w:val="00874106"/>
    <w:rsid w:val="00874945"/>
    <w:rsid w:val="0087500C"/>
    <w:rsid w:val="00875C19"/>
    <w:rsid w:val="0088042E"/>
    <w:rsid w:val="00884365"/>
    <w:rsid w:val="008845EF"/>
    <w:rsid w:val="00885674"/>
    <w:rsid w:val="0088714B"/>
    <w:rsid w:val="008902E8"/>
    <w:rsid w:val="00891FBE"/>
    <w:rsid w:val="00894AB4"/>
    <w:rsid w:val="00895A84"/>
    <w:rsid w:val="008960C4"/>
    <w:rsid w:val="0089713D"/>
    <w:rsid w:val="008A031A"/>
    <w:rsid w:val="008A2FB8"/>
    <w:rsid w:val="008A4317"/>
    <w:rsid w:val="008A527D"/>
    <w:rsid w:val="008A5EF9"/>
    <w:rsid w:val="008B4691"/>
    <w:rsid w:val="008B52E4"/>
    <w:rsid w:val="008B677E"/>
    <w:rsid w:val="008B6C44"/>
    <w:rsid w:val="008C17D4"/>
    <w:rsid w:val="008C4BE7"/>
    <w:rsid w:val="008C700B"/>
    <w:rsid w:val="008D04E1"/>
    <w:rsid w:val="008D1FD5"/>
    <w:rsid w:val="008D462F"/>
    <w:rsid w:val="008E046C"/>
    <w:rsid w:val="008E1ACC"/>
    <w:rsid w:val="008E320D"/>
    <w:rsid w:val="008F0FDD"/>
    <w:rsid w:val="008F389A"/>
    <w:rsid w:val="008F4745"/>
    <w:rsid w:val="0090172C"/>
    <w:rsid w:val="00903FED"/>
    <w:rsid w:val="00911C54"/>
    <w:rsid w:val="00914511"/>
    <w:rsid w:val="00915D97"/>
    <w:rsid w:val="00917A14"/>
    <w:rsid w:val="0092277E"/>
    <w:rsid w:val="00922B63"/>
    <w:rsid w:val="0092541D"/>
    <w:rsid w:val="00926554"/>
    <w:rsid w:val="00927BAB"/>
    <w:rsid w:val="009330D1"/>
    <w:rsid w:val="00937225"/>
    <w:rsid w:val="0094139D"/>
    <w:rsid w:val="00950685"/>
    <w:rsid w:val="0095162C"/>
    <w:rsid w:val="0095228E"/>
    <w:rsid w:val="00962DDF"/>
    <w:rsid w:val="009640B2"/>
    <w:rsid w:val="00970108"/>
    <w:rsid w:val="00971F6A"/>
    <w:rsid w:val="0097300D"/>
    <w:rsid w:val="00973CEC"/>
    <w:rsid w:val="00975BB7"/>
    <w:rsid w:val="009761EA"/>
    <w:rsid w:val="00982CAE"/>
    <w:rsid w:val="00982FDD"/>
    <w:rsid w:val="00991FA7"/>
    <w:rsid w:val="009927B8"/>
    <w:rsid w:val="00994958"/>
    <w:rsid w:val="0099535A"/>
    <w:rsid w:val="0099600D"/>
    <w:rsid w:val="00996B5B"/>
    <w:rsid w:val="00996EA8"/>
    <w:rsid w:val="009A070C"/>
    <w:rsid w:val="009A0A50"/>
    <w:rsid w:val="009A2A09"/>
    <w:rsid w:val="009A659E"/>
    <w:rsid w:val="009B3415"/>
    <w:rsid w:val="009B596A"/>
    <w:rsid w:val="009B5C52"/>
    <w:rsid w:val="009B60EB"/>
    <w:rsid w:val="009B6744"/>
    <w:rsid w:val="009C23E9"/>
    <w:rsid w:val="009C51D1"/>
    <w:rsid w:val="009C5560"/>
    <w:rsid w:val="009C569F"/>
    <w:rsid w:val="009C5E3A"/>
    <w:rsid w:val="009C6E13"/>
    <w:rsid w:val="009D00E3"/>
    <w:rsid w:val="009D0D9C"/>
    <w:rsid w:val="009D50CA"/>
    <w:rsid w:val="009E21F4"/>
    <w:rsid w:val="009E2300"/>
    <w:rsid w:val="009E7AA3"/>
    <w:rsid w:val="009F060E"/>
    <w:rsid w:val="009F0DA3"/>
    <w:rsid w:val="009F12C4"/>
    <w:rsid w:val="009F18C8"/>
    <w:rsid w:val="009F74F4"/>
    <w:rsid w:val="00A03220"/>
    <w:rsid w:val="00A05C19"/>
    <w:rsid w:val="00A1468F"/>
    <w:rsid w:val="00A3019F"/>
    <w:rsid w:val="00A30A04"/>
    <w:rsid w:val="00A3197E"/>
    <w:rsid w:val="00A338D9"/>
    <w:rsid w:val="00A33A28"/>
    <w:rsid w:val="00A36DE1"/>
    <w:rsid w:val="00A40B87"/>
    <w:rsid w:val="00A444B7"/>
    <w:rsid w:val="00A5241A"/>
    <w:rsid w:val="00A52898"/>
    <w:rsid w:val="00A55E3D"/>
    <w:rsid w:val="00A567A0"/>
    <w:rsid w:val="00A60FF9"/>
    <w:rsid w:val="00A6356F"/>
    <w:rsid w:val="00A635FB"/>
    <w:rsid w:val="00A718C0"/>
    <w:rsid w:val="00A71BC5"/>
    <w:rsid w:val="00A749F2"/>
    <w:rsid w:val="00A751C2"/>
    <w:rsid w:val="00A75319"/>
    <w:rsid w:val="00A76040"/>
    <w:rsid w:val="00A76B6E"/>
    <w:rsid w:val="00A825F6"/>
    <w:rsid w:val="00A90B0F"/>
    <w:rsid w:val="00A943AB"/>
    <w:rsid w:val="00A94680"/>
    <w:rsid w:val="00A950D3"/>
    <w:rsid w:val="00A96FAE"/>
    <w:rsid w:val="00AA1FD2"/>
    <w:rsid w:val="00AA7B32"/>
    <w:rsid w:val="00AB183C"/>
    <w:rsid w:val="00AB2B93"/>
    <w:rsid w:val="00AB620F"/>
    <w:rsid w:val="00AC067C"/>
    <w:rsid w:val="00AC25AD"/>
    <w:rsid w:val="00AC36E5"/>
    <w:rsid w:val="00AC5DED"/>
    <w:rsid w:val="00AC7E5E"/>
    <w:rsid w:val="00AC7F7D"/>
    <w:rsid w:val="00AD6139"/>
    <w:rsid w:val="00AE0959"/>
    <w:rsid w:val="00AF477A"/>
    <w:rsid w:val="00AF656E"/>
    <w:rsid w:val="00B03E7E"/>
    <w:rsid w:val="00B04020"/>
    <w:rsid w:val="00B06A6D"/>
    <w:rsid w:val="00B13CAC"/>
    <w:rsid w:val="00B14E5E"/>
    <w:rsid w:val="00B1568E"/>
    <w:rsid w:val="00B17E7C"/>
    <w:rsid w:val="00B24993"/>
    <w:rsid w:val="00B30BB6"/>
    <w:rsid w:val="00B356D4"/>
    <w:rsid w:val="00B35C5F"/>
    <w:rsid w:val="00B36FD5"/>
    <w:rsid w:val="00B4070B"/>
    <w:rsid w:val="00B40811"/>
    <w:rsid w:val="00B42101"/>
    <w:rsid w:val="00B4315A"/>
    <w:rsid w:val="00B45785"/>
    <w:rsid w:val="00B54EE7"/>
    <w:rsid w:val="00B62AF8"/>
    <w:rsid w:val="00B636F5"/>
    <w:rsid w:val="00B646CA"/>
    <w:rsid w:val="00B72621"/>
    <w:rsid w:val="00B75593"/>
    <w:rsid w:val="00B800E0"/>
    <w:rsid w:val="00B80403"/>
    <w:rsid w:val="00B87EEA"/>
    <w:rsid w:val="00B914B1"/>
    <w:rsid w:val="00B941B3"/>
    <w:rsid w:val="00B9548E"/>
    <w:rsid w:val="00B9693C"/>
    <w:rsid w:val="00B9767A"/>
    <w:rsid w:val="00BA1792"/>
    <w:rsid w:val="00BA4773"/>
    <w:rsid w:val="00BA78BD"/>
    <w:rsid w:val="00BA7E1D"/>
    <w:rsid w:val="00BB2651"/>
    <w:rsid w:val="00BB6065"/>
    <w:rsid w:val="00BB78CA"/>
    <w:rsid w:val="00BC0EE5"/>
    <w:rsid w:val="00BC3785"/>
    <w:rsid w:val="00BC67AF"/>
    <w:rsid w:val="00BC7C53"/>
    <w:rsid w:val="00BD3B7D"/>
    <w:rsid w:val="00BD7F8B"/>
    <w:rsid w:val="00BE16FA"/>
    <w:rsid w:val="00BE54D2"/>
    <w:rsid w:val="00BF084C"/>
    <w:rsid w:val="00BF168F"/>
    <w:rsid w:val="00BF34F5"/>
    <w:rsid w:val="00BF6FDF"/>
    <w:rsid w:val="00C00A8F"/>
    <w:rsid w:val="00C12404"/>
    <w:rsid w:val="00C30021"/>
    <w:rsid w:val="00C301AF"/>
    <w:rsid w:val="00C30958"/>
    <w:rsid w:val="00C31767"/>
    <w:rsid w:val="00C33501"/>
    <w:rsid w:val="00C36099"/>
    <w:rsid w:val="00C44D77"/>
    <w:rsid w:val="00C45443"/>
    <w:rsid w:val="00C46459"/>
    <w:rsid w:val="00C47004"/>
    <w:rsid w:val="00C47808"/>
    <w:rsid w:val="00C47C28"/>
    <w:rsid w:val="00C50434"/>
    <w:rsid w:val="00C51E56"/>
    <w:rsid w:val="00C5262B"/>
    <w:rsid w:val="00C63D99"/>
    <w:rsid w:val="00C649B2"/>
    <w:rsid w:val="00C649CF"/>
    <w:rsid w:val="00C6556B"/>
    <w:rsid w:val="00C65E63"/>
    <w:rsid w:val="00C65E68"/>
    <w:rsid w:val="00C67E46"/>
    <w:rsid w:val="00C70664"/>
    <w:rsid w:val="00C712A8"/>
    <w:rsid w:val="00C7178F"/>
    <w:rsid w:val="00C7236F"/>
    <w:rsid w:val="00C7336B"/>
    <w:rsid w:val="00C74E54"/>
    <w:rsid w:val="00C75D42"/>
    <w:rsid w:val="00C80916"/>
    <w:rsid w:val="00C8730A"/>
    <w:rsid w:val="00C96365"/>
    <w:rsid w:val="00CA0A69"/>
    <w:rsid w:val="00CA1838"/>
    <w:rsid w:val="00CA75BD"/>
    <w:rsid w:val="00CB24B2"/>
    <w:rsid w:val="00CB5256"/>
    <w:rsid w:val="00CC1890"/>
    <w:rsid w:val="00CC36CC"/>
    <w:rsid w:val="00CC78F8"/>
    <w:rsid w:val="00CD396D"/>
    <w:rsid w:val="00CD7603"/>
    <w:rsid w:val="00CD7A10"/>
    <w:rsid w:val="00CE1EF6"/>
    <w:rsid w:val="00CE34CC"/>
    <w:rsid w:val="00CF5C62"/>
    <w:rsid w:val="00D00869"/>
    <w:rsid w:val="00D0251B"/>
    <w:rsid w:val="00D044B9"/>
    <w:rsid w:val="00D06ED8"/>
    <w:rsid w:val="00D13BA0"/>
    <w:rsid w:val="00D20AEA"/>
    <w:rsid w:val="00D2394E"/>
    <w:rsid w:val="00D24F93"/>
    <w:rsid w:val="00D31968"/>
    <w:rsid w:val="00D33AAA"/>
    <w:rsid w:val="00D3704C"/>
    <w:rsid w:val="00D37C41"/>
    <w:rsid w:val="00D407C8"/>
    <w:rsid w:val="00D43DF8"/>
    <w:rsid w:val="00D4464B"/>
    <w:rsid w:val="00D47BD1"/>
    <w:rsid w:val="00D5516D"/>
    <w:rsid w:val="00D62314"/>
    <w:rsid w:val="00D65BED"/>
    <w:rsid w:val="00D65D77"/>
    <w:rsid w:val="00D7519A"/>
    <w:rsid w:val="00D82F96"/>
    <w:rsid w:val="00D83CDB"/>
    <w:rsid w:val="00D871DD"/>
    <w:rsid w:val="00D904AA"/>
    <w:rsid w:val="00D925B0"/>
    <w:rsid w:val="00D95622"/>
    <w:rsid w:val="00D962C1"/>
    <w:rsid w:val="00D97E71"/>
    <w:rsid w:val="00DA39DD"/>
    <w:rsid w:val="00DA788F"/>
    <w:rsid w:val="00DA7A27"/>
    <w:rsid w:val="00DB3380"/>
    <w:rsid w:val="00DB5A2A"/>
    <w:rsid w:val="00DC01AE"/>
    <w:rsid w:val="00DC093A"/>
    <w:rsid w:val="00DC27BE"/>
    <w:rsid w:val="00DD4B79"/>
    <w:rsid w:val="00DE32DA"/>
    <w:rsid w:val="00DE47AC"/>
    <w:rsid w:val="00DE70E1"/>
    <w:rsid w:val="00DF1692"/>
    <w:rsid w:val="00DF64F7"/>
    <w:rsid w:val="00DF669B"/>
    <w:rsid w:val="00E00265"/>
    <w:rsid w:val="00E01B6F"/>
    <w:rsid w:val="00E060D7"/>
    <w:rsid w:val="00E073D5"/>
    <w:rsid w:val="00E11D7A"/>
    <w:rsid w:val="00E25607"/>
    <w:rsid w:val="00E258FF"/>
    <w:rsid w:val="00E26866"/>
    <w:rsid w:val="00E276AD"/>
    <w:rsid w:val="00E27C57"/>
    <w:rsid w:val="00E30A81"/>
    <w:rsid w:val="00E316DE"/>
    <w:rsid w:val="00E31914"/>
    <w:rsid w:val="00E4068C"/>
    <w:rsid w:val="00E44C29"/>
    <w:rsid w:val="00E47CAE"/>
    <w:rsid w:val="00E55336"/>
    <w:rsid w:val="00E5571F"/>
    <w:rsid w:val="00E57A1C"/>
    <w:rsid w:val="00E632BD"/>
    <w:rsid w:val="00E64EE1"/>
    <w:rsid w:val="00E71C3B"/>
    <w:rsid w:val="00E76F0C"/>
    <w:rsid w:val="00E91B45"/>
    <w:rsid w:val="00E925FA"/>
    <w:rsid w:val="00E93871"/>
    <w:rsid w:val="00E93C52"/>
    <w:rsid w:val="00E97B69"/>
    <w:rsid w:val="00E97D45"/>
    <w:rsid w:val="00EA01B5"/>
    <w:rsid w:val="00EA0A2F"/>
    <w:rsid w:val="00EB0CA4"/>
    <w:rsid w:val="00EB112D"/>
    <w:rsid w:val="00EB1782"/>
    <w:rsid w:val="00EB46DF"/>
    <w:rsid w:val="00EB5E8F"/>
    <w:rsid w:val="00EB7D29"/>
    <w:rsid w:val="00EC0463"/>
    <w:rsid w:val="00EC1E70"/>
    <w:rsid w:val="00EC64F0"/>
    <w:rsid w:val="00EC7793"/>
    <w:rsid w:val="00EC79CC"/>
    <w:rsid w:val="00ED016F"/>
    <w:rsid w:val="00ED20C6"/>
    <w:rsid w:val="00ED5D4D"/>
    <w:rsid w:val="00ED68E5"/>
    <w:rsid w:val="00ED7969"/>
    <w:rsid w:val="00EE60E3"/>
    <w:rsid w:val="00EE6CB9"/>
    <w:rsid w:val="00EF192D"/>
    <w:rsid w:val="00EF1969"/>
    <w:rsid w:val="00EF3511"/>
    <w:rsid w:val="00EF3C18"/>
    <w:rsid w:val="00EF5F81"/>
    <w:rsid w:val="00EF67C4"/>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040"/>
    <w:rsid w:val="00F43EF7"/>
    <w:rsid w:val="00F46AEF"/>
    <w:rsid w:val="00F47795"/>
    <w:rsid w:val="00F5281C"/>
    <w:rsid w:val="00F529F7"/>
    <w:rsid w:val="00F53775"/>
    <w:rsid w:val="00F53D72"/>
    <w:rsid w:val="00F5550E"/>
    <w:rsid w:val="00F576F3"/>
    <w:rsid w:val="00F57DD3"/>
    <w:rsid w:val="00F60B88"/>
    <w:rsid w:val="00F63D79"/>
    <w:rsid w:val="00F642D5"/>
    <w:rsid w:val="00F6777E"/>
    <w:rsid w:val="00F73A32"/>
    <w:rsid w:val="00F75D4F"/>
    <w:rsid w:val="00F8223C"/>
    <w:rsid w:val="00F82CF0"/>
    <w:rsid w:val="00F8578C"/>
    <w:rsid w:val="00F91A52"/>
    <w:rsid w:val="00F91AF1"/>
    <w:rsid w:val="00F97B59"/>
    <w:rsid w:val="00FA1C58"/>
    <w:rsid w:val="00FA39F9"/>
    <w:rsid w:val="00FA68EA"/>
    <w:rsid w:val="00FB2DE9"/>
    <w:rsid w:val="00FB4C12"/>
    <w:rsid w:val="00FB5A3D"/>
    <w:rsid w:val="00FB615F"/>
    <w:rsid w:val="00FB616A"/>
    <w:rsid w:val="00FB67C1"/>
    <w:rsid w:val="00FB69BF"/>
    <w:rsid w:val="00FC0B9D"/>
    <w:rsid w:val="00FC55E4"/>
    <w:rsid w:val="00FC5BAE"/>
    <w:rsid w:val="00FC7A5D"/>
    <w:rsid w:val="00FD44AD"/>
    <w:rsid w:val="00FD68F8"/>
    <w:rsid w:val="00FE0008"/>
    <w:rsid w:val="00FE0BE5"/>
    <w:rsid w:val="00FE3F43"/>
    <w:rsid w:val="00FE5F71"/>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361708666">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yperlink" Target="https://mapy.cz/s/gojebebapu"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https://mapy.cz/s/batapecevo" TargetMode="External"/><Relationship Id="rId17" Type="http://schemas.openxmlformats.org/officeDocument/2006/relationships/image" Target="media/image4.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hyperlink" Target="https://mapy.cz/s/gejusukumo" TargetMode="External"/><Relationship Id="rId20" Type="http://schemas.openxmlformats.org/officeDocument/2006/relationships/hyperlink" Target="mailto:frantisek.jelinek@ksus.cz"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py.cz/s/jadujemeke" TargetMode="External"/><Relationship Id="rId22" Type="http://schemas.openxmlformats.org/officeDocument/2006/relationships/image" Target="media/image7.png"/><Relationship Id="rId27" Type="http://schemas.openxmlformats.org/officeDocument/2006/relationships/footer" Target="footer1.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6644"/>
    <w:rsid w:val="001C04F2"/>
    <w:rsid w:val="00421003"/>
    <w:rsid w:val="004D5BD5"/>
    <w:rsid w:val="00541FA5"/>
    <w:rsid w:val="00557C1E"/>
    <w:rsid w:val="005C6AED"/>
    <w:rsid w:val="00642E9A"/>
    <w:rsid w:val="006F4A72"/>
    <w:rsid w:val="0087500C"/>
    <w:rsid w:val="0099530A"/>
    <w:rsid w:val="00B13CAC"/>
    <w:rsid w:val="00B9767A"/>
    <w:rsid w:val="00BC1F0D"/>
    <w:rsid w:val="00C51E56"/>
    <w:rsid w:val="00C8730A"/>
    <w:rsid w:val="00E25607"/>
    <w:rsid w:val="00E632BD"/>
    <w:rsid w:val="00E91D68"/>
    <w:rsid w:val="00EF1969"/>
    <w:rsid w:val="00F63D79"/>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ant_x00e1_ta xmlns="14030b43-ab77-4b64-908f-f640d3232cad">Nepřiděleno!</Pant_x00e1_ta>
    <lcf76f155ced4ddcb4097134ff3c332f xmlns="14030b43-ab77-4b64-908f-f640d3232cad">
      <Terms xmlns="http://schemas.microsoft.com/office/infopath/2007/PartnerControls"/>
    </lcf76f155ced4ddcb4097134ff3c332f>
    <TaxCatchAll xmlns="1e67d486-04ec-4614-9acf-5dea3106136a" xsi:nil="true"/>
    <Athenaspis_x002e_zn_x002e_ xmlns="14030b43-ab77-4b64-908f-f640d3232cad" xsi:nil="true"/>
    <EZAK xmlns="14030b43-ab77-4b64-908f-f640d3232cad">
      <Url xsi:nil="true"/>
      <Description xsi:nil="true"/>
    </EZAK>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A46AA08DDD574142AE84C55D14B18FB3" ma:contentTypeVersion="19" ma:contentTypeDescription="Vytvoří nový dokument" ma:contentTypeScope="" ma:versionID="25c1d23cd71dc744e28438acae733b1c">
  <xsd:schema xmlns:xsd="http://www.w3.org/2001/XMLSchema" xmlns:xs="http://www.w3.org/2001/XMLSchema" xmlns:p="http://schemas.microsoft.com/office/2006/metadata/properties" xmlns:ns2="14030b43-ab77-4b64-908f-f640d3232cad" xmlns:ns3="1e67d486-04ec-4614-9acf-5dea3106136a" targetNamespace="http://schemas.microsoft.com/office/2006/metadata/properties" ma:root="true" ma:fieldsID="a66fb482525ddbca9bf7e85bb5cc2028" ns2:_="" ns3:_="">
    <xsd:import namespace="14030b43-ab77-4b64-908f-f640d3232cad"/>
    <xsd:import namespace="1e67d486-04ec-4614-9acf-5dea3106136a"/>
    <xsd:element name="properties">
      <xsd:complexType>
        <xsd:sequence>
          <xsd:element name="documentManagement">
            <xsd:complexType>
              <xsd:all>
                <xsd:element ref="ns2:Athenaspis_x002e_zn_x002e_" minOccurs="0"/>
                <xsd:element ref="ns2:Pant_x00e1_ta" minOccurs="0"/>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EZA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0b43-ab77-4b64-908f-f640d3232cad" elementFormDefault="qualified">
    <xsd:import namespace="http://schemas.microsoft.com/office/2006/documentManagement/types"/>
    <xsd:import namespace="http://schemas.microsoft.com/office/infopath/2007/PartnerControls"/>
    <xsd:element name="Athenaspis_x002e_zn_x002e_" ma:index="8" nillable="true" ma:displayName="Athena spis. zn." ma:format="Dropdown" ma:internalName="Athenaspis_x002e_zn_x002e_">
      <xsd:simpleType>
        <xsd:restriction base="dms:Note">
          <xsd:maxLength value="255"/>
        </xsd:restriction>
      </xsd:simpleType>
    </xsd:element>
    <xsd:element name="Pant_x00e1_ta" ma:index="9" nillable="true" ma:displayName="Pantáta" ma:default="Nepřiděleno!" ma:format="Dropdown" ma:internalName="Pant_x00e1_ta">
      <xsd:simpleType>
        <xsd:restriction base="dms:Choice">
          <xsd:enumeration value="Filip"/>
          <xsd:enumeration value="Vojta"/>
          <xsd:enumeration value="Adéla"/>
          <xsd:enumeration value="Nepřiděleno!"/>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2a17365a-acc5-43c8-93a9-b04360e5b48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EZAK" ma:index="25" nillable="true" ma:displayName="EZAK" ma:format="Image" ma:internalName="EZA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67d486-04ec-4614-9acf-5dea3106136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5e94a7fe-03ff-40c1-99c5-e1a115f9f20a}" ma:internalName="TaxCatchAll" ma:showField="CatchAllData" ma:web="1e67d486-04ec-4614-9acf-5dea3106136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2.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 ds:uri="14030b43-ab77-4b64-908f-f640d3232cad"/>
    <ds:schemaRef ds:uri="1e67d486-04ec-4614-9acf-5dea3106136a"/>
  </ds:schemaRefs>
</ds:datastoreItem>
</file>

<file path=customXml/itemProps3.xml><?xml version="1.0" encoding="utf-8"?>
<ds:datastoreItem xmlns:ds="http://schemas.openxmlformats.org/officeDocument/2006/customXml" ds:itemID="{7A601757-770C-467B-8F7A-B2C45484B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0b43-ab77-4b64-908f-f640d3232cad"/>
    <ds:schemaRef ds:uri="1e67d486-04ec-4614-9acf-5dea310613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14EEFF7-C0FB-45B2-8DCE-8567B05CF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306</TotalTime>
  <Pages>11</Pages>
  <Words>2094</Words>
  <Characters>12361</Characters>
  <Application>Microsoft Office Word</Application>
  <DocSecurity>0</DocSecurity>
  <Lines>103</Lines>
  <Paragraphs>28</Paragraphs>
  <ScaleCrop>false</ScaleCrop>
  <Company>Krajská správa a údržba silnic středočeského kraje</Company>
  <LinksUpToDate>false</LinksUpToDate>
  <CharactersWithSpaces>14427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Jelínek František</cp:lastModifiedBy>
  <cp:revision>122</cp:revision>
  <cp:lastPrinted>2023-06-06T16:54:00Z</cp:lastPrinted>
  <dcterms:created xsi:type="dcterms:W3CDTF">2024-11-06T08:02:00Z</dcterms:created>
  <dcterms:modified xsi:type="dcterms:W3CDTF">2025-01-27T14:17:00Z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0x010100A46AA08DDD574142AE84C55D14B18FB3</vt:lpwstr>
  </property>
  <property fmtid="{D5CDD505-2E9C-101B-9397-08002B2CF9AE}" pid="3" name="MediaServiceImageTags">
    <vt:lpwstr/>
  </property>
</Properties>
</file>